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6A" w:rsidRDefault="0019596A" w:rsidP="001959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VÝBĚROVÉ ŘÍZENÍ NA MÍSTO KONÁNÍ A SPOLUPOŘADATELE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CELOSTÁTNÍ PŘEHLÍDKY AMATÉRSKÉHO ČINOHERNÍHO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A HUDEBNÍHO DIVADLA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19596A" w:rsidRPr="00122146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Národní informační a poradenské středisko pro kulturu Praha a jeho útvar ARTAMA, jenž z pověření Ministerstva kultury přehlídku pořádá, vyhlašuje </w:t>
      </w:r>
      <w:r>
        <w:rPr>
          <w:rFonts w:ascii="TimesNewRomanPS-BoldMT" w:hAnsi="TimesNewRomanPS-BoldMT" w:cs="TimesNewRomanPS-BoldMT"/>
          <w:b/>
          <w:bCs/>
          <w:szCs w:val="24"/>
        </w:rPr>
        <w:t>výběrové řízení na místo konání a spolupořadatele celostátní přehlídky amatérského činoherního a hudebního divadla.</w:t>
      </w:r>
    </w:p>
    <w:p w:rsidR="0019596A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Odborná stránka celostátní přehlídky (program, rozborové semináře, odborná porota atd.) je hrazena z grantu Ministerstva kultury, jehož nositelem může být pouze subjekt </w:t>
      </w:r>
      <w:proofErr w:type="spellStart"/>
      <w:r>
        <w:rPr>
          <w:rFonts w:ascii="TimesNewRomanPSMT" w:hAnsi="TimesNewRomanPSMT" w:cs="TimesNewRomanPSMT"/>
          <w:szCs w:val="24"/>
        </w:rPr>
        <w:t>nepodnikatelského</w:t>
      </w:r>
      <w:proofErr w:type="spellEnd"/>
      <w:r>
        <w:rPr>
          <w:rFonts w:ascii="TimesNewRomanPSMT" w:hAnsi="TimesNewRomanPSMT" w:cs="TimesNewRomanPSMT"/>
          <w:szCs w:val="24"/>
        </w:rPr>
        <w:t xml:space="preserve"> typu.</w:t>
      </w:r>
    </w:p>
    <w:p w:rsidR="0019596A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Od spolupořadatele přehlídky se očekává poskytnutí potřebných prostor, organizační a technické zabezpečení přehlídky a zajištění nejen finanční podpory příslušného kraje a města, popřípadě sponzorů.</w:t>
      </w:r>
    </w:p>
    <w:p w:rsidR="0019596A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Celková výše finančního podílu spolupořadatele musí být ve výši minimálně 30% celkového rozpočtu přehlídky, z čehož 10% musí být dotace obce nebo kraje.</w:t>
      </w:r>
    </w:p>
    <w:p w:rsidR="0019596A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Místa, která projeví zájem o </w:t>
      </w:r>
      <w:proofErr w:type="spellStart"/>
      <w:r>
        <w:rPr>
          <w:rFonts w:ascii="TimesNewRomanPSMT" w:hAnsi="TimesNewRomanPSMT" w:cs="TimesNewRomanPSMT"/>
          <w:szCs w:val="24"/>
        </w:rPr>
        <w:t>spolupořadatelství</w:t>
      </w:r>
      <w:proofErr w:type="spellEnd"/>
      <w:r>
        <w:rPr>
          <w:rFonts w:ascii="TimesNewRomanPSMT" w:hAnsi="TimesNewRomanPSMT" w:cs="TimesNewRomanPSMT"/>
          <w:szCs w:val="24"/>
        </w:rPr>
        <w:t xml:space="preserve"> této přehlídky, se mohou písemně přihlásit na adrese NIPOS-ARTAMA, Mgr. Simona Bezoušková, P. O. Box 12, Blanická 4, 120 21 Praha 2 do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15. 9. 2011. </w:t>
      </w:r>
      <w:r>
        <w:rPr>
          <w:rFonts w:ascii="TimesNewRomanPSMT" w:hAnsi="TimesNewRomanPSMT" w:cs="TimesNewRomanPSMT"/>
          <w:szCs w:val="24"/>
        </w:rPr>
        <w:t xml:space="preserve">Bližší informace o počtu souborů, účastníků apod. může podat S. Bezoušková, odborná pracovnice NIPOS-ARTAMA, bezouskova@nipos-mk.cz, 603 584 489). </w:t>
      </w:r>
    </w:p>
    <w:p w:rsidR="0019596A" w:rsidRPr="00122146" w:rsidRDefault="0019596A" w:rsidP="0019596A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V přihlášce je zapotřebí uvést: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jaké jsou v místě k dispozici hrací prostory (vč. rozměrů jeviště a kapacity hlediště);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jaké je technické vybavení těchto hracích prostor;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jaké jsou další prostory využitelné pro vzdělávací a doprovodné akce, popřípadě prostory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potřebné pro organizační zázemí přehlídky (např. prostor pro rozborové semináře, místnost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lektorského sboru a redakci včetně technického vybavení – PC, tiskárna, připojení na síť apod.);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jaké jsou v místě ubytovací kapacity a možnosti stravování (z hlediska kapacitního i finančního);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jaké personální zázemí může místo pro organizaci přehlídky poskytnout (nejen profesionální, ale např. zázemí v amatérském divadelním souboru);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v čem bude konkrétní podíl místa z hlediska provozně-technického a finančního (otázka možností bezplatného poskytnutí prostor a jejich obslužného personálu, otázka výše finančního příspěvku apod.). Vyhlašovatel výběrového řízení očekává sdělení (např. ve formě písemného záznamu o jednání s podpisy), že uchazeč o přehlídku vedl jednání s městem a krajem k vyjasnění podmínek pro poskytnutí grantů z veřejných prostředků;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SymbolMT" w:hAnsi="SymbolMT" w:cs="SymbolMT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stručný přehled dosavadních zkušeností uchazeče s pořádáním podobných akcí.</w:t>
      </w:r>
    </w:p>
    <w:p w:rsidR="0019596A" w:rsidRPr="00122146" w:rsidRDefault="0019596A" w:rsidP="0019596A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 xml:space="preserve">Výběr spolupořadatele a místa pro pořádání národní přehlídky provede nejdéle do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25. 9. 2011 </w:t>
      </w:r>
      <w:r>
        <w:rPr>
          <w:rFonts w:ascii="TimesNewRomanPSMT" w:hAnsi="TimesNewRomanPSMT" w:cs="TimesNewRomanPSMT"/>
          <w:szCs w:val="24"/>
        </w:rPr>
        <w:t>výběrová komise, kterou pro tyto účely jmenuje ředitelka NIPOS. Členové výběrové komise všechna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přihlášená místa splňující výše uvedená kritéria navštíví a projednají na předem domluvených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jednáních podmínky spolupráce se zástupci přihlášeného spolupořadatele, příslušného kraje a města.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Výběrové řízení bude uzavřeno do 25. 9. 2011.</w:t>
      </w:r>
    </w:p>
    <w:p w:rsidR="0019596A" w:rsidRDefault="0019596A" w:rsidP="0019596A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Mgr. Lenka </w:t>
      </w:r>
      <w:proofErr w:type="spellStart"/>
      <w:r>
        <w:rPr>
          <w:rFonts w:ascii="TimesNewRomanPSMT" w:hAnsi="TimesNewRomanPSMT" w:cs="TimesNewRomanPSMT"/>
          <w:szCs w:val="24"/>
        </w:rPr>
        <w:t>Lázňovská</w:t>
      </w:r>
      <w:proofErr w:type="spellEnd"/>
    </w:p>
    <w:p w:rsidR="0019596A" w:rsidRDefault="0019596A" w:rsidP="0019596A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ředitelka NIPOS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Kritéria: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poloha místa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technická vybavenost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lastRenderedPageBreak/>
        <w:t xml:space="preserve">- </w:t>
      </w:r>
      <w:r>
        <w:rPr>
          <w:rFonts w:ascii="TimesNewRomanPSMT" w:hAnsi="TimesNewRomanPSMT" w:cs="TimesNewRomanPSMT"/>
          <w:szCs w:val="24"/>
        </w:rPr>
        <w:t>služby (ubytování, stravování a další)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odpovědná osoba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finance</w:t>
      </w:r>
    </w:p>
    <w:p w:rsidR="0019596A" w:rsidRDefault="0019596A" w:rsidP="0019596A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návštěvnost přehlídky</w:t>
      </w:r>
    </w:p>
    <w:p w:rsidR="0019596A" w:rsidRDefault="0019596A" w:rsidP="0019596A">
      <w:r>
        <w:rPr>
          <w:rFonts w:ascii="Tahoma" w:hAnsi="Tahoma" w:cs="Tahoma"/>
          <w:szCs w:val="24"/>
        </w:rPr>
        <w:t xml:space="preserve">- </w:t>
      </w:r>
      <w:r>
        <w:rPr>
          <w:rFonts w:ascii="TimesNewRomanPSMT" w:hAnsi="TimesNewRomanPSMT" w:cs="TimesNewRomanPSMT"/>
          <w:szCs w:val="24"/>
        </w:rPr>
        <w:t>prostředí</w:t>
      </w:r>
    </w:p>
    <w:p w:rsidR="00A227C1" w:rsidRDefault="00A227C1"/>
    <w:sectPr w:rsidR="00A227C1" w:rsidSect="0063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96A"/>
    <w:rsid w:val="000924C4"/>
    <w:rsid w:val="000C3DF6"/>
    <w:rsid w:val="0019596A"/>
    <w:rsid w:val="002D3F88"/>
    <w:rsid w:val="003B144C"/>
    <w:rsid w:val="00414125"/>
    <w:rsid w:val="00543A53"/>
    <w:rsid w:val="00594EA9"/>
    <w:rsid w:val="006F27D1"/>
    <w:rsid w:val="008C18C9"/>
    <w:rsid w:val="009161C3"/>
    <w:rsid w:val="009E4CFE"/>
    <w:rsid w:val="00A227C1"/>
    <w:rsid w:val="00B1443E"/>
    <w:rsid w:val="00C23201"/>
    <w:rsid w:val="00E9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96A"/>
    <w:rPr>
      <w:rFonts w:eastAsia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2638</Characters>
  <Application>Microsoft Office Word</Application>
  <DocSecurity>0</DocSecurity>
  <Lines>21</Lines>
  <Paragraphs>6</Paragraphs>
  <ScaleCrop>false</ScaleCrop>
  <Company>NIPOS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Němec</dc:creator>
  <cp:keywords/>
  <dc:description/>
  <cp:lastModifiedBy>Mgr. Jiří Němec</cp:lastModifiedBy>
  <cp:revision>3</cp:revision>
  <cp:lastPrinted>2011-08-03T11:46:00Z</cp:lastPrinted>
  <dcterms:created xsi:type="dcterms:W3CDTF">2011-08-03T11:46:00Z</dcterms:created>
  <dcterms:modified xsi:type="dcterms:W3CDTF">2011-08-03T11:48:00Z</dcterms:modified>
</cp:coreProperties>
</file>