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21"/>
          <w:szCs w:val="21"/>
          <w:highlight w:val="white"/>
          <w:rtl w:val="0"/>
        </w:rPr>
        <w:t xml:space="preserve">UROB SI SÁM aneb Jak se žilo kutilům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highlight w:val="white"/>
          <w:rtl w:val="0"/>
        </w:rPr>
        <w:t xml:space="preserve">Tvůrčí so</w:t>
      </w:r>
      <w:r w:rsidDel="00000000" w:rsidR="00000000" w:rsidRPr="00000000">
        <w:rPr>
          <w:rtl w:val="0"/>
        </w:rPr>
        <w:t xml:space="preserve">utěž </w:t>
      </w:r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pro vícejazyčné děti o knižní ceny.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Udělejte rozhovor s prarodiči, příbuznými nebo sousedy na téma UROB SI SÁM aneb </w:t>
      </w: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highlight w:val="white"/>
          <w:rtl w:val="0"/>
        </w:rPr>
        <w:t xml:space="preserve">Jak se žilo kutilům.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Váš příběh může být přesný popis života a kutilství Vašich prarodičů nebo jím může být jen inspirován. Nebojte se být tvořiví, vyberte si svůj vlastní styl i formu vašeho příběhu.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Můžete napsat text, vytvořit komiks, ilustrace s textem, video, animaci k audionahrávce… to je na Vás.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Příspěvek by měl být ideálně na dvě normostrany (to je 3 200 znaků nebo 500 slov) či maximálně pět minut audia nebo videa.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Soutěž je vyhlášena ve spolupráci s Knihovnou Eduarda Petišky v Brandýse nad Labem - Staré Boleslavi a navazuje na soutěž pro seniory „POLABSKÁ VRBA“.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Příspěvky zasílejte nejpozději do 1. října 2024 na email: info@mojeceskaskola.cz.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www.mojeceskaskola.cz/soutez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Dále, prosíme, připojte tyto nezbytné údaje: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Pro nezávislé tvůrce: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Jméno a věk dítěte/dětí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Adresa, jméno rodiče, email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 bychom měli ještě vědět – postřehy a poznámky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Pro školní kolektivy: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Název školy, adresa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Třída, jména a věk dětí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Kontaktní osoba, email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 bychom měli ještě vědět – postřehy a poznámky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Soutěž je určena pro: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1. jednotlivce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 děti, které žijí v cizině a učí se doma s rodiči česky;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 děti, které žijí v České republice, přišly z ciziny a češtinu se učí;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 domácí školáky ve světě;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2. školní kolektivy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 třídní kolektivy českých, víkendových škol a českých zájmových skupin v cizině;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 skupiny dětí, které se učí češtinu jako druhý jazyk v ČR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3. Věkové kategorie: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– 7 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 – 10 let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– 13 let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13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Zasláním příspěvku účastníci udělují souhlas k případné tiskové reprodukci a zveřejnění díla spolkem Moje česká škola, z. s.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D5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D58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ajZV5Yliw9xDl1qn/jvnukWkw==">CgMxLjA4AGopChRzdWdnZXN0Lm9tOWRiOXluZGY0cxIRTWFya2V0YSBTZXZjaWtvdmFyITEwRmJPa2RsZGxoT3lubjM5Ui1aNjV4VkdxN2hpUWpzMA==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2023-06-14T18:54:00Z</dcterms:created>
  <dc:creator>Jana Nahodilova</dc:creator>
</cp:coreProperties>
</file>