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EC8A" w14:textId="103C49D8" w:rsidR="00C6318E" w:rsidRPr="00C01A39" w:rsidRDefault="00C6318E">
      <w:pPr>
        <w:rPr>
          <w:rFonts w:ascii="Arial" w:hAnsi="Arial" w:cs="Arial"/>
          <w:b/>
          <w:bCs/>
          <w:sz w:val="32"/>
          <w:szCs w:val="32"/>
        </w:rPr>
      </w:pPr>
      <w:r w:rsidRPr="00C01A39">
        <w:rPr>
          <w:rFonts w:ascii="Arial" w:hAnsi="Arial" w:cs="Arial"/>
          <w:b/>
          <w:bCs/>
          <w:sz w:val="32"/>
          <w:szCs w:val="32"/>
        </w:rPr>
        <w:t>Šílená babička</w:t>
      </w:r>
    </w:p>
    <w:p w14:paraId="0F1E0D14" w14:textId="4569C5B0" w:rsidR="00C01A39" w:rsidRPr="00C01A39" w:rsidRDefault="00C01A39">
      <w:pPr>
        <w:rPr>
          <w:rFonts w:ascii="Arial" w:hAnsi="Arial" w:cs="Arial"/>
          <w:sz w:val="32"/>
          <w:szCs w:val="32"/>
        </w:rPr>
      </w:pPr>
      <w:r w:rsidRPr="00C01A39">
        <w:rPr>
          <w:rFonts w:ascii="Arial" w:hAnsi="Arial" w:cs="Arial"/>
          <w:sz w:val="32"/>
          <w:szCs w:val="32"/>
        </w:rPr>
        <w:t>Martina Boučková</w:t>
      </w:r>
    </w:p>
    <w:p w14:paraId="5D4E7B1A" w14:textId="344BE603" w:rsidR="00C01A39" w:rsidRPr="00C01A39" w:rsidRDefault="00C01A39">
      <w:pPr>
        <w:rPr>
          <w:rFonts w:ascii="Arial" w:hAnsi="Arial" w:cs="Arial"/>
          <w:sz w:val="20"/>
          <w:szCs w:val="20"/>
        </w:rPr>
      </w:pPr>
      <w:hyperlink r:id="rId4" w:history="1">
        <w:proofErr w:type="spellStart"/>
        <w:r w:rsidRPr="00C01A39">
          <w:rPr>
            <w:rStyle w:val="Hypertextovodkaz"/>
            <w:rFonts w:ascii="Arial" w:hAnsi="Arial" w:cs="Arial"/>
            <w:sz w:val="20"/>
            <w:szCs w:val="20"/>
          </w:rPr>
          <w:t>Cosmopolis</w:t>
        </w:r>
        <w:proofErr w:type="spellEnd"/>
      </w:hyperlink>
    </w:p>
    <w:p w14:paraId="62C44403" w14:textId="0EB5B710" w:rsidR="00C01A39" w:rsidRPr="00C01A39" w:rsidRDefault="00C01A39">
      <w:pPr>
        <w:rPr>
          <w:rFonts w:ascii="Arial" w:hAnsi="Arial" w:cs="Arial"/>
          <w:i/>
          <w:iCs/>
          <w:sz w:val="20"/>
          <w:szCs w:val="20"/>
        </w:rPr>
      </w:pPr>
      <w:r w:rsidRPr="00C01A39">
        <w:rPr>
          <w:rFonts w:ascii="Arial" w:hAnsi="Arial" w:cs="Arial"/>
          <w:i/>
          <w:iCs/>
          <w:sz w:val="20"/>
          <w:szCs w:val="20"/>
        </w:rPr>
        <w:t>ukázka</w:t>
      </w:r>
    </w:p>
    <w:p w14:paraId="457A542B" w14:textId="77777777" w:rsidR="00C01A39" w:rsidRDefault="00C01A39">
      <w:pPr>
        <w:rPr>
          <w:rFonts w:ascii="Arial" w:hAnsi="Arial" w:cs="Arial"/>
          <w:b/>
          <w:bCs/>
          <w:sz w:val="20"/>
          <w:szCs w:val="20"/>
        </w:rPr>
      </w:pPr>
    </w:p>
    <w:p w14:paraId="4CBF907B" w14:textId="64D1A52F" w:rsidR="003E3001" w:rsidRPr="0085103F" w:rsidRDefault="0085103F">
      <w:pPr>
        <w:rPr>
          <w:rFonts w:ascii="Arial" w:hAnsi="Arial" w:cs="Arial"/>
          <w:b/>
          <w:bCs/>
          <w:sz w:val="20"/>
          <w:szCs w:val="20"/>
        </w:rPr>
      </w:pPr>
      <w:r w:rsidRPr="0085103F">
        <w:rPr>
          <w:rFonts w:ascii="Arial" w:hAnsi="Arial" w:cs="Arial"/>
          <w:b/>
          <w:bCs/>
          <w:sz w:val="20"/>
          <w:szCs w:val="20"/>
        </w:rPr>
        <w:t>NESUĎ KNIHU PODLE OBALU</w:t>
      </w:r>
    </w:p>
    <w:p w14:paraId="5B73CE8E" w14:textId="77777777" w:rsidR="0085103F" w:rsidRDefault="0085103F" w:rsidP="0085103F">
      <w:pPr>
        <w:jc w:val="both"/>
        <w:rPr>
          <w:rFonts w:ascii="Arial" w:hAnsi="Arial" w:cs="Arial"/>
          <w:sz w:val="20"/>
          <w:szCs w:val="20"/>
        </w:rPr>
      </w:pPr>
    </w:p>
    <w:p w14:paraId="1BEC62B4" w14:textId="333C3281"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Víkend byl náš. Já, děti, výlet do zoo, kde bychom náhodou potkali Pavla, abych zjistila jejich vzájemné první dojmy. Nic velkého ani násilného. Prostě jako bych potkala kolegu z práce. </w:t>
      </w:r>
    </w:p>
    <w:p w14:paraId="6B128451" w14:textId="276A41A0"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Navrhla jsem mu, že bychom si mohli udělat hezké odpoledne. Souhlasil, protože si naivně dal dohromady jednoduchou rovnici: on, já, ložnice… A postupně jsem přidávala. Dlouho jsem nebyla v zoo. Příroda. Klid. Cukal se, ale souhlasil. Nejspíš v domnění, že budeme mít štěstí, zahlédneme nějakou kopulaci, tím se nasměrují mé myšlenky na stejnou vlnu a pak se vracíme zpátky k původní rovnici. Následně jsem pokračovala, že bychom se sešli až na místě. Neměl námitek, protože podle něho se na ženské stejně jen čeká. Takhle bude moct vyrazit podle svých potřeb. Co bych mu vysvětlovala, jak je to doopravdy s čekáním. Osobně jsem vždy podupávala pod barákem, než se milostpán exmanžel </w:t>
      </w:r>
      <w:proofErr w:type="spellStart"/>
      <w:r w:rsidRPr="0085103F">
        <w:rPr>
          <w:rFonts w:ascii="Arial" w:hAnsi="Arial" w:cs="Arial"/>
          <w:sz w:val="20"/>
          <w:szCs w:val="20"/>
        </w:rPr>
        <w:t>vytrůnil</w:t>
      </w:r>
      <w:proofErr w:type="spellEnd"/>
      <w:r w:rsidRPr="0085103F">
        <w:rPr>
          <w:rFonts w:ascii="Arial" w:hAnsi="Arial" w:cs="Arial"/>
          <w:sz w:val="20"/>
          <w:szCs w:val="20"/>
        </w:rPr>
        <w:t xml:space="preserve"> s celým doprovodným orchestrem! A poslední kapku jsem mu dávkovala po </w:t>
      </w:r>
      <w:proofErr w:type="spellStart"/>
      <w:r w:rsidRPr="0085103F">
        <w:rPr>
          <w:rFonts w:ascii="Arial" w:hAnsi="Arial" w:cs="Arial"/>
          <w:sz w:val="20"/>
          <w:szCs w:val="20"/>
        </w:rPr>
        <w:t>mikročástech</w:t>
      </w:r>
      <w:proofErr w:type="spellEnd"/>
      <w:r w:rsidRPr="0085103F">
        <w:rPr>
          <w:rFonts w:ascii="Arial" w:hAnsi="Arial" w:cs="Arial"/>
          <w:sz w:val="20"/>
          <w:szCs w:val="20"/>
        </w:rPr>
        <w:t xml:space="preserve">, než mu došlo, že na našem rande budou i moje děti. Jenže už se nemohl vykroutit výmluvou, že má něco důležitějšího a rád by, ale… Dal by tím jasně najevo, že nemá zájem o naši společnou budoucnost. Zkusil to jen krátkou větou: „A nemyslíš, že je to příliš brzo?“ </w:t>
      </w:r>
    </w:p>
    <w:p w14:paraId="406B172E" w14:textId="77777777"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„Neboj. Neplánuju nějaké slavnostní seznamování a kdovíco ještě.“ Třeba upisování se ďáblu. Jsem vtipná? Úšklebek z tváře jsem rychle zahnala pryč. „Chci vidět jen jejich reakci, pokud poblíž mě bude jiný muž, než je doktor nebo prodavač obuvi, rozumíš? Jen chci vědět, jak se vyrovnaly s rozchodem svých rodičů…“ </w:t>
      </w:r>
    </w:p>
    <w:p w14:paraId="62A0A5A2" w14:textId="67650E02" w:rsidR="0085103F" w:rsidRDefault="0085103F" w:rsidP="0085103F">
      <w:pPr>
        <w:jc w:val="both"/>
        <w:rPr>
          <w:rFonts w:ascii="Arial" w:hAnsi="Arial" w:cs="Arial"/>
          <w:sz w:val="20"/>
          <w:szCs w:val="20"/>
        </w:rPr>
      </w:pPr>
      <w:r w:rsidRPr="0085103F">
        <w:rPr>
          <w:rFonts w:ascii="Arial" w:hAnsi="Arial" w:cs="Arial"/>
          <w:sz w:val="20"/>
          <w:szCs w:val="20"/>
        </w:rPr>
        <w:t>„Takže spíš takový psychotest na děti?“</w:t>
      </w:r>
    </w:p>
    <w:p w14:paraId="5ADF75E1" w14:textId="77777777"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„Neboj, odměna tě nemine.“ </w:t>
      </w:r>
    </w:p>
    <w:p w14:paraId="031121D0" w14:textId="2220C7AE"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Jakmile se dozvěděl, že celá akce je podle mých slov pojatá jen jako otestování reakce vlastních dětí, přičemž on nebude nucen hrát roli zástupného otce, sice křečovitě, přesto souhlasil. </w:t>
      </w:r>
    </w:p>
    <w:p w14:paraId="434ACEA0" w14:textId="72C3D44D"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Zato moje mamka využila výmluvné taktiky, že jí do toho neplánovaně něco vlezlo. Chtěla jsem ji do výletu propašovat, kdyby přece jenom vznikly nějaké problémy, nebo bych si chtěla pobýt na chvíli u voliéry zamilovaných </w:t>
      </w:r>
      <w:proofErr w:type="spellStart"/>
      <w:r w:rsidRPr="0085103F">
        <w:rPr>
          <w:rFonts w:ascii="Arial" w:hAnsi="Arial" w:cs="Arial"/>
          <w:sz w:val="20"/>
          <w:szCs w:val="20"/>
        </w:rPr>
        <w:t>papouchů</w:t>
      </w:r>
      <w:proofErr w:type="spellEnd"/>
      <w:r w:rsidRPr="0085103F">
        <w:rPr>
          <w:rFonts w:ascii="Arial" w:hAnsi="Arial" w:cs="Arial"/>
          <w:sz w:val="20"/>
          <w:szCs w:val="20"/>
        </w:rPr>
        <w:t xml:space="preserve"> se svým přítelem bez tahání za mou kabelku se slovy: „Mami! Mami! Já mám hlad! Já potřebuju na záchod!“ A podobně. Inu, připravila jsem sice přátelsky lstivý plán, který v sobě skrýval víc pozitiv než nějaké manipulace, ale nakonec mi ho vlastní matka nedovolila realizovat v plné míře. Podle mých představ měl totiž večer končit dojemným sblížením, které by vyvrcholilo tím, že by děti Pavla pozvaly na druhý den na návštěvu, on by souhlasil, neboť by zjistil, že právě tohle mu celou dobu v životě chybělo, a matka by mi ho schválila. Nebo neschválila. To je fuk. Její názor je ten poslední, který by mohl narušit můj vztah. </w:t>
      </w:r>
    </w:p>
    <w:p w14:paraId="27E5B475" w14:textId="77777777"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„A co máš tak strašně neodkladného, že nemůžeš s námi na rodinný výlet?“ zeptala jsem se. Odpověděla, že bude rozvážet pizzu. </w:t>
      </w:r>
    </w:p>
    <w:p w14:paraId="2BDFBBCC" w14:textId="1FA840A5"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„No to snad nemyslíš vážně? Jak ty… důchodkyně… v cizím městě… takhle najednou… náhodou (!) přijdeš k tomu, že máš v sobotu rozvážet pizzu?“ </w:t>
      </w:r>
    </w:p>
    <w:p w14:paraId="41345E3F" w14:textId="77777777"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„A v neděli taky,“ dodala. </w:t>
      </w:r>
    </w:p>
    <w:p w14:paraId="23342E24" w14:textId="5E99228B" w:rsidR="0085103F" w:rsidRPr="0085103F" w:rsidRDefault="0085103F" w:rsidP="0085103F">
      <w:pPr>
        <w:jc w:val="both"/>
        <w:rPr>
          <w:rFonts w:ascii="Arial" w:hAnsi="Arial" w:cs="Arial"/>
          <w:sz w:val="20"/>
          <w:szCs w:val="20"/>
        </w:rPr>
      </w:pPr>
      <w:r w:rsidRPr="0085103F">
        <w:rPr>
          <w:rFonts w:ascii="Arial" w:hAnsi="Arial" w:cs="Arial"/>
          <w:sz w:val="20"/>
          <w:szCs w:val="20"/>
        </w:rPr>
        <w:t xml:space="preserve">Postrkovala jsem přitom Janču ukazovákem v místech mezi lopatkami, aby se laskavě přesunula do koupelny a konečně si vyčistila zuby. Bráška se jí samozřejmě šklebil, že to nejsou zuby, ale klávesy. </w:t>
      </w:r>
    </w:p>
    <w:sectPr w:rsidR="0085103F" w:rsidRPr="00851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3F"/>
    <w:rsid w:val="003E3001"/>
    <w:rsid w:val="0085103F"/>
    <w:rsid w:val="00884BC8"/>
    <w:rsid w:val="00C01A39"/>
    <w:rsid w:val="00C6318E"/>
    <w:rsid w:val="00D35743"/>
    <w:rsid w:val="00E82C69"/>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602E"/>
  <w15:chartTrackingRefBased/>
  <w15:docId w15:val="{1427C3B8-6A08-490F-B00B-2C9E3B60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01A39"/>
    <w:rPr>
      <w:color w:val="0563C1" w:themeColor="hyperlink"/>
      <w:u w:val="single"/>
    </w:rPr>
  </w:style>
  <w:style w:type="character" w:styleId="Nevyeenzmnka">
    <w:name w:val="Unresolved Mention"/>
    <w:basedOn w:val="Standardnpsmoodstavce"/>
    <w:uiPriority w:val="99"/>
    <w:semiHidden/>
    <w:unhideWhenUsed/>
    <w:rsid w:val="00C0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ada.cz/silena-babicka-1413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Pavla Linhartová</cp:lastModifiedBy>
  <cp:revision>4</cp:revision>
  <dcterms:created xsi:type="dcterms:W3CDTF">2024-02-12T11:25:00Z</dcterms:created>
  <dcterms:modified xsi:type="dcterms:W3CDTF">2024-02-12T11:53:00Z</dcterms:modified>
</cp:coreProperties>
</file>