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CB0A5" w14:textId="77777777" w:rsidR="00D8142A" w:rsidRPr="00EC3780" w:rsidRDefault="00D8142A" w:rsidP="00D8142A">
      <w:pPr>
        <w:rPr>
          <w:rFonts w:ascii="Verdana" w:hAnsi="Verdana"/>
          <w:b/>
          <w:sz w:val="24"/>
          <w:szCs w:val="24"/>
        </w:rPr>
      </w:pPr>
      <w:r>
        <w:rPr>
          <w:rFonts w:ascii="Verdana" w:hAnsi="Verdana"/>
          <w:b/>
          <w:sz w:val="24"/>
          <w:szCs w:val="24"/>
        </w:rPr>
        <w:t>Čechoslováci v gulagu, Všechno bude, Planeta Česko, King Skate – tyto a další snímky dosáhly na prestižní ocenění TRILOBIT 2019. Pocty z</w:t>
      </w:r>
      <w:r w:rsidRPr="00EC3780">
        <w:rPr>
          <w:rFonts w:ascii="Verdana" w:hAnsi="Verdana"/>
          <w:b/>
          <w:sz w:val="24"/>
          <w:szCs w:val="24"/>
        </w:rPr>
        <w:t xml:space="preserve">a celoživotní tvorbu </w:t>
      </w:r>
      <w:r>
        <w:rPr>
          <w:rFonts w:ascii="Verdana" w:hAnsi="Verdana"/>
          <w:b/>
          <w:sz w:val="24"/>
          <w:szCs w:val="24"/>
        </w:rPr>
        <w:t>se dostalo</w:t>
      </w:r>
      <w:r w:rsidRPr="00EC3780">
        <w:rPr>
          <w:rFonts w:ascii="Verdana" w:hAnsi="Verdana"/>
          <w:b/>
          <w:sz w:val="24"/>
          <w:szCs w:val="24"/>
        </w:rPr>
        <w:t xml:space="preserve"> Evald</w:t>
      </w:r>
      <w:r>
        <w:rPr>
          <w:rFonts w:ascii="Verdana" w:hAnsi="Verdana"/>
          <w:b/>
          <w:sz w:val="24"/>
          <w:szCs w:val="24"/>
        </w:rPr>
        <w:t>u</w:t>
      </w:r>
      <w:r w:rsidRPr="00EC3780">
        <w:rPr>
          <w:rFonts w:ascii="Verdana" w:hAnsi="Verdana"/>
          <w:b/>
          <w:sz w:val="24"/>
          <w:szCs w:val="24"/>
        </w:rPr>
        <w:t xml:space="preserve"> Schorm</w:t>
      </w:r>
      <w:r>
        <w:rPr>
          <w:rFonts w:ascii="Verdana" w:hAnsi="Verdana"/>
          <w:b/>
          <w:sz w:val="24"/>
          <w:szCs w:val="24"/>
        </w:rPr>
        <w:t>ovi</w:t>
      </w:r>
    </w:p>
    <w:p w14:paraId="20217B04" w14:textId="6F69CAB8" w:rsidR="00D8142A" w:rsidRPr="0083493E" w:rsidRDefault="00D8142A" w:rsidP="00D8142A">
      <w:pPr>
        <w:jc w:val="both"/>
        <w:rPr>
          <w:rFonts w:ascii="Verdana" w:hAnsi="Verdana"/>
          <w:b/>
          <w:bCs/>
          <w:sz w:val="18"/>
          <w:szCs w:val="18"/>
        </w:rPr>
      </w:pPr>
      <w:r>
        <w:rPr>
          <w:rFonts w:ascii="Verdana" w:hAnsi="Verdana"/>
          <w:bCs/>
          <w:sz w:val="18"/>
          <w:szCs w:val="18"/>
        </w:rPr>
        <w:t xml:space="preserve">V Berouně, 20. ledna – </w:t>
      </w:r>
      <w:r w:rsidRPr="0083493E">
        <w:rPr>
          <w:rFonts w:ascii="Verdana" w:hAnsi="Verdana"/>
          <w:b/>
          <w:bCs/>
          <w:sz w:val="18"/>
          <w:szCs w:val="18"/>
        </w:rPr>
        <w:t xml:space="preserve">Křišťálové ceny 32. ročníku audiovizuálních cen TRILOBIT 2019 jsou v rukou svých laureátů. Nejzdařilejší snímky uplynulého roku s výraznou estetickou, etickou či společenskou hodnotou dnes večer vyhlásil a ocenil Český filmový a televizní svaz FITES ve spolupráci s městem Beroun a Městským kulturním centrem Beroun. Porotu si nejvíce získala třídílná dokumentární série, </w:t>
      </w:r>
      <w:r w:rsidR="00AA408F" w:rsidRPr="00AA408F">
        <w:rPr>
          <w:rFonts w:ascii="Verdana" w:hAnsi="Verdana"/>
          <w:b/>
          <w:bCs/>
          <w:sz w:val="18"/>
          <w:szCs w:val="18"/>
        </w:rPr>
        <w:t>která je českou sond</w:t>
      </w:r>
      <w:r w:rsidR="00AA408F">
        <w:rPr>
          <w:rFonts w:ascii="Verdana" w:hAnsi="Verdana"/>
          <w:b/>
          <w:bCs/>
          <w:sz w:val="18"/>
          <w:szCs w:val="18"/>
        </w:rPr>
        <w:t>ou do sovětské represivní mašiné</w:t>
      </w:r>
      <w:r w:rsidR="00AA408F" w:rsidRPr="00AA408F">
        <w:rPr>
          <w:rFonts w:ascii="Verdana" w:hAnsi="Verdana"/>
          <w:b/>
          <w:bCs/>
          <w:sz w:val="18"/>
          <w:szCs w:val="18"/>
        </w:rPr>
        <w:t>rie</w:t>
      </w:r>
      <w:r w:rsidRPr="0083493E">
        <w:rPr>
          <w:rFonts w:ascii="Verdana" w:hAnsi="Verdana"/>
          <w:b/>
          <w:bCs/>
          <w:sz w:val="18"/>
          <w:szCs w:val="18"/>
        </w:rPr>
        <w:t xml:space="preserve"> </w:t>
      </w:r>
      <w:r w:rsidRPr="0083493E">
        <w:rPr>
          <w:rFonts w:ascii="Verdana" w:hAnsi="Verdana"/>
          <w:b/>
          <w:bCs/>
          <w:i/>
          <w:sz w:val="18"/>
          <w:szCs w:val="18"/>
        </w:rPr>
        <w:t>Čechoslováci v gulagu</w:t>
      </w:r>
      <w:r w:rsidRPr="0083493E">
        <w:rPr>
          <w:rFonts w:ascii="Verdana" w:hAnsi="Verdana"/>
          <w:b/>
          <w:bCs/>
          <w:sz w:val="18"/>
          <w:szCs w:val="18"/>
        </w:rPr>
        <w:t xml:space="preserve"> režisérky Marty Novákové, jíž udělila HLAVNÍ CENU TRILOBIT 2019. Další trojice křišťálů s vypískovan</w:t>
      </w:r>
      <w:r>
        <w:rPr>
          <w:rFonts w:ascii="Verdana" w:hAnsi="Verdana"/>
          <w:b/>
          <w:bCs/>
          <w:sz w:val="18"/>
          <w:szCs w:val="18"/>
        </w:rPr>
        <w:t>ým</w:t>
      </w:r>
      <w:r w:rsidRPr="0083493E">
        <w:rPr>
          <w:rFonts w:ascii="Verdana" w:hAnsi="Verdana"/>
          <w:b/>
          <w:bCs/>
          <w:sz w:val="18"/>
          <w:szCs w:val="18"/>
        </w:rPr>
        <w:t xml:space="preserve"> trilobitem, ceny TRILOBIT 2019, putovaly do rukou režiséra Olma Omerzu za film </w:t>
      </w:r>
      <w:r w:rsidRPr="0083493E">
        <w:rPr>
          <w:rFonts w:ascii="Verdana" w:hAnsi="Verdana"/>
          <w:b/>
          <w:bCs/>
          <w:i/>
          <w:sz w:val="18"/>
          <w:szCs w:val="18"/>
        </w:rPr>
        <w:t>Všechno bude</w:t>
      </w:r>
      <w:r w:rsidRPr="0083493E">
        <w:rPr>
          <w:rFonts w:ascii="Verdana" w:hAnsi="Verdana"/>
          <w:b/>
          <w:bCs/>
          <w:sz w:val="18"/>
          <w:szCs w:val="18"/>
        </w:rPr>
        <w:t xml:space="preserve">, </w:t>
      </w:r>
      <w:r w:rsidR="00A5269C">
        <w:rPr>
          <w:rFonts w:ascii="Verdana" w:hAnsi="Verdana"/>
          <w:b/>
          <w:bCs/>
          <w:sz w:val="18"/>
          <w:szCs w:val="18"/>
        </w:rPr>
        <w:t xml:space="preserve">dokumentaristovi </w:t>
      </w:r>
      <w:r w:rsidRPr="0083493E">
        <w:rPr>
          <w:rFonts w:ascii="Verdana" w:hAnsi="Verdana"/>
          <w:b/>
          <w:bCs/>
          <w:sz w:val="18"/>
          <w:szCs w:val="18"/>
        </w:rPr>
        <w:t xml:space="preserve">Mariánu Polákovi za první celovečerní film o české přírodě </w:t>
      </w:r>
      <w:r w:rsidRPr="0083493E">
        <w:rPr>
          <w:rFonts w:ascii="Verdana" w:hAnsi="Verdana"/>
          <w:b/>
          <w:bCs/>
          <w:i/>
          <w:sz w:val="18"/>
          <w:szCs w:val="18"/>
        </w:rPr>
        <w:t>Planeta Česko</w:t>
      </w:r>
      <w:r w:rsidRPr="0083493E">
        <w:rPr>
          <w:rFonts w:ascii="Verdana" w:hAnsi="Verdana"/>
          <w:b/>
          <w:bCs/>
          <w:sz w:val="18"/>
          <w:szCs w:val="18"/>
        </w:rPr>
        <w:t xml:space="preserve"> a </w:t>
      </w:r>
      <w:r>
        <w:rPr>
          <w:rFonts w:ascii="Verdana" w:hAnsi="Verdana"/>
          <w:b/>
          <w:bCs/>
          <w:sz w:val="18"/>
          <w:szCs w:val="18"/>
        </w:rPr>
        <w:t xml:space="preserve">do třetice </w:t>
      </w:r>
      <w:r w:rsidRPr="0083493E">
        <w:rPr>
          <w:rFonts w:ascii="Verdana" w:hAnsi="Verdana"/>
          <w:b/>
          <w:bCs/>
          <w:sz w:val="18"/>
          <w:szCs w:val="18"/>
        </w:rPr>
        <w:t xml:space="preserve">Šimonu Šafránkovi a Šimonu Hájkovi za režii a střih dokumentu o historii českého skateboardingu </w:t>
      </w:r>
      <w:r w:rsidRPr="0083493E">
        <w:rPr>
          <w:rFonts w:ascii="Verdana" w:hAnsi="Verdana"/>
          <w:b/>
          <w:bCs/>
          <w:i/>
          <w:sz w:val="18"/>
          <w:szCs w:val="18"/>
        </w:rPr>
        <w:t>King Skate</w:t>
      </w:r>
      <w:r w:rsidRPr="0083493E">
        <w:rPr>
          <w:rFonts w:ascii="Verdana" w:hAnsi="Verdana"/>
          <w:b/>
          <w:bCs/>
          <w:sz w:val="18"/>
          <w:szCs w:val="18"/>
        </w:rPr>
        <w:t>.</w:t>
      </w:r>
    </w:p>
    <w:p w14:paraId="3F791076" w14:textId="16DB6CA4" w:rsidR="00D8142A" w:rsidRPr="0083493E" w:rsidRDefault="00D8142A" w:rsidP="00D8142A">
      <w:pPr>
        <w:pStyle w:val="Normln1"/>
        <w:jc w:val="both"/>
        <w:rPr>
          <w:rFonts w:ascii="Verdana" w:hAnsi="Verdana" w:cstheme="minorBidi"/>
          <w:b/>
          <w:bCs/>
          <w:sz w:val="18"/>
          <w:szCs w:val="18"/>
        </w:rPr>
      </w:pPr>
      <w:r>
        <w:rPr>
          <w:rFonts w:ascii="Verdana" w:hAnsi="Verdana"/>
          <w:b/>
          <w:bCs/>
          <w:sz w:val="18"/>
          <w:szCs w:val="18"/>
        </w:rPr>
        <w:t>Kromě konkrétních snímků a jejich tvůrců</w:t>
      </w:r>
      <w:r w:rsidRPr="0083493E">
        <w:rPr>
          <w:rFonts w:ascii="Verdana" w:hAnsi="Verdana"/>
          <w:b/>
          <w:bCs/>
          <w:sz w:val="18"/>
          <w:szCs w:val="18"/>
        </w:rPr>
        <w:t xml:space="preserve"> byla pozornost věnována také jedné významné osobnosti, která se </w:t>
      </w:r>
      <w:r>
        <w:rPr>
          <w:rFonts w:ascii="Verdana" w:hAnsi="Verdana"/>
          <w:b/>
          <w:bCs/>
          <w:sz w:val="18"/>
          <w:szCs w:val="18"/>
        </w:rPr>
        <w:t xml:space="preserve">dlouhodobě </w:t>
      </w:r>
      <w:r w:rsidRPr="0083493E">
        <w:rPr>
          <w:rFonts w:ascii="Verdana" w:hAnsi="Verdana"/>
          <w:b/>
          <w:bCs/>
          <w:sz w:val="18"/>
          <w:szCs w:val="18"/>
        </w:rPr>
        <w:t>zasloužila o rozkvět audiovizuální tvorby v českém i mezinárodním kontextu a byla oceněna CENOU VLADISLAVA VANČURY. Entrée do pomyslné „síně slávy“ se tak za svůj celoživotní přínos dočkal in memoriam režisér Evald Schorm. Stejně jako v loňském roce se o CENU FERDINANDA VAŇKA za přínos rozvoji občanské společnosti rozdělily dva počiny. Za</w:t>
      </w:r>
      <w:r w:rsidRPr="00D17E51">
        <w:rPr>
          <w:rFonts w:ascii="Verdana" w:hAnsi="Verdana"/>
          <w:b/>
          <w:bCs/>
          <w:sz w:val="18"/>
          <w:szCs w:val="18"/>
        </w:rPr>
        <w:t xml:space="preserve"> dokumentární sérii </w:t>
      </w:r>
      <w:r w:rsidRPr="00D17E51">
        <w:rPr>
          <w:rFonts w:ascii="Verdana" w:eastAsiaTheme="minorHAnsi" w:hAnsi="Verdana"/>
          <w:b/>
          <w:bCs/>
          <w:i/>
          <w:sz w:val="18"/>
          <w:szCs w:val="18"/>
          <w:lang w:eastAsia="en-US"/>
        </w:rPr>
        <w:t>Rudí prezidenti</w:t>
      </w:r>
      <w:r w:rsidRPr="00D17E51">
        <w:rPr>
          <w:rFonts w:ascii="Verdana" w:hAnsi="Verdana"/>
          <w:b/>
          <w:bCs/>
          <w:sz w:val="18"/>
          <w:szCs w:val="18"/>
        </w:rPr>
        <w:t xml:space="preserve"> ji zároveň pro svůj tvůrčí tým převzal dramaturg Petr Buchta</w:t>
      </w:r>
      <w:r w:rsidR="003069E9" w:rsidRPr="00D17E51">
        <w:rPr>
          <w:rFonts w:ascii="Verdana" w:hAnsi="Verdana"/>
          <w:b/>
          <w:bCs/>
          <w:sz w:val="18"/>
          <w:szCs w:val="18"/>
        </w:rPr>
        <w:t>. Druhou CENOU FERDINANDA VAŇKA porota ocenila publicistický počin – investigativní</w:t>
      </w:r>
      <w:r w:rsidRPr="0083493E">
        <w:rPr>
          <w:rFonts w:ascii="Verdana" w:hAnsi="Verdana"/>
          <w:b/>
          <w:bCs/>
          <w:sz w:val="18"/>
          <w:szCs w:val="18"/>
        </w:rPr>
        <w:t xml:space="preserve"> reportáže </w:t>
      </w:r>
      <w:r w:rsidR="003069E9">
        <w:rPr>
          <w:rFonts w:ascii="Verdana" w:hAnsi="Verdana"/>
          <w:b/>
          <w:bCs/>
          <w:sz w:val="18"/>
          <w:szCs w:val="18"/>
        </w:rPr>
        <w:t>spolku</w:t>
      </w:r>
      <w:r w:rsidRPr="0083493E">
        <w:rPr>
          <w:rFonts w:ascii="Verdana" w:hAnsi="Verdana"/>
          <w:b/>
          <w:bCs/>
          <w:sz w:val="18"/>
          <w:szCs w:val="18"/>
        </w:rPr>
        <w:t xml:space="preserve"> OBRAZ – obránci zvířat a Ekologického bloku Nedej se – Občanské noviny, které upozorňují na trýznivé podmínky klecových chovů slepic na velkých českých farmách. </w:t>
      </w:r>
      <w:r w:rsidRPr="0083493E">
        <w:rPr>
          <w:rFonts w:ascii="Verdana" w:eastAsiaTheme="minorHAnsi" w:hAnsi="Verdana" w:cstheme="minorBidi"/>
          <w:b/>
          <w:bCs/>
          <w:sz w:val="18"/>
          <w:szCs w:val="18"/>
          <w:lang w:eastAsia="en-US"/>
        </w:rPr>
        <w:t xml:space="preserve">CENU JOSEFA ŠKVORECKÉHO za publikaci </w:t>
      </w:r>
      <w:r w:rsidRPr="0083493E">
        <w:rPr>
          <w:rFonts w:ascii="Verdana" w:eastAsiaTheme="minorHAnsi" w:hAnsi="Verdana" w:cstheme="minorBidi"/>
          <w:b/>
          <w:bCs/>
          <w:i/>
          <w:sz w:val="18"/>
          <w:szCs w:val="18"/>
          <w:lang w:eastAsia="en-US"/>
        </w:rPr>
        <w:t xml:space="preserve">Dramatická tvorba ostravského studia Československé televize (1955–1991) </w:t>
      </w:r>
      <w:r w:rsidRPr="0083493E">
        <w:rPr>
          <w:rFonts w:ascii="Verdana" w:hAnsi="Verdana" w:cstheme="minorBidi"/>
          <w:b/>
          <w:bCs/>
          <w:sz w:val="18"/>
          <w:szCs w:val="18"/>
        </w:rPr>
        <w:t xml:space="preserve">si odnesl dramaturg, scenárista a pedagog Marek Hlavica. </w:t>
      </w:r>
    </w:p>
    <w:p w14:paraId="227947B3" w14:textId="1FEC00AE" w:rsidR="00D8142A" w:rsidRPr="0083493E" w:rsidRDefault="00D8142A" w:rsidP="00D8142A">
      <w:pPr>
        <w:pStyle w:val="Normln1"/>
        <w:jc w:val="both"/>
        <w:rPr>
          <w:rFonts w:ascii="Verdana" w:hAnsi="Verdana"/>
          <w:b/>
          <w:bCs/>
          <w:sz w:val="18"/>
          <w:szCs w:val="18"/>
        </w:rPr>
      </w:pPr>
      <w:r w:rsidRPr="0083493E">
        <w:rPr>
          <w:rFonts w:ascii="Verdana" w:hAnsi="Verdana"/>
          <w:b/>
          <w:bCs/>
          <w:sz w:val="18"/>
          <w:szCs w:val="18"/>
        </w:rPr>
        <w:t>ZVLÁŠTNÍ CENU POROTY si za své výjimečné výk</w:t>
      </w:r>
      <w:r>
        <w:rPr>
          <w:rFonts w:ascii="Verdana" w:hAnsi="Verdana"/>
          <w:b/>
          <w:bCs/>
          <w:sz w:val="18"/>
          <w:szCs w:val="18"/>
        </w:rPr>
        <w:t>ony převzali herci Martin Huba s</w:t>
      </w:r>
      <w:r w:rsidRPr="0083493E">
        <w:rPr>
          <w:rFonts w:ascii="Verdana" w:hAnsi="Verdana"/>
          <w:b/>
          <w:bCs/>
          <w:sz w:val="18"/>
          <w:szCs w:val="18"/>
        </w:rPr>
        <w:t xml:space="preserve"> Jan</w:t>
      </w:r>
      <w:r>
        <w:rPr>
          <w:rFonts w:ascii="Verdana" w:hAnsi="Verdana"/>
          <w:b/>
          <w:bCs/>
          <w:sz w:val="18"/>
          <w:szCs w:val="18"/>
        </w:rPr>
        <w:t>em</w:t>
      </w:r>
      <w:r w:rsidRPr="0083493E">
        <w:rPr>
          <w:rFonts w:ascii="Verdana" w:hAnsi="Verdana"/>
          <w:b/>
          <w:bCs/>
          <w:sz w:val="18"/>
          <w:szCs w:val="18"/>
        </w:rPr>
        <w:t xml:space="preserve"> Budař</w:t>
      </w:r>
      <w:r>
        <w:rPr>
          <w:rFonts w:ascii="Verdana" w:hAnsi="Verdana"/>
          <w:b/>
          <w:bCs/>
          <w:sz w:val="18"/>
          <w:szCs w:val="18"/>
        </w:rPr>
        <w:t>em</w:t>
      </w:r>
      <w:r w:rsidRPr="0083493E">
        <w:rPr>
          <w:rFonts w:ascii="Verdana" w:hAnsi="Verdana"/>
          <w:b/>
          <w:bCs/>
          <w:sz w:val="18"/>
          <w:szCs w:val="18"/>
        </w:rPr>
        <w:t xml:space="preserve">, protagonisté hraného filmu </w:t>
      </w:r>
      <w:r w:rsidRPr="00C4337A">
        <w:rPr>
          <w:rFonts w:ascii="Verdana" w:hAnsi="Verdana"/>
          <w:b/>
          <w:bCs/>
          <w:i/>
          <w:sz w:val="18"/>
          <w:szCs w:val="18"/>
        </w:rPr>
        <w:t>Hovory s</w:t>
      </w:r>
      <w:r w:rsidR="007277DE">
        <w:rPr>
          <w:rFonts w:ascii="Verdana" w:hAnsi="Verdana"/>
          <w:b/>
          <w:bCs/>
          <w:i/>
          <w:sz w:val="18"/>
          <w:szCs w:val="18"/>
        </w:rPr>
        <w:t> </w:t>
      </w:r>
      <w:r w:rsidRPr="00C4337A">
        <w:rPr>
          <w:rFonts w:ascii="Verdana" w:hAnsi="Verdana"/>
          <w:b/>
          <w:bCs/>
          <w:i/>
          <w:sz w:val="18"/>
          <w:szCs w:val="18"/>
        </w:rPr>
        <w:t>TGM</w:t>
      </w:r>
      <w:r w:rsidR="007277DE">
        <w:rPr>
          <w:rFonts w:ascii="Verdana" w:hAnsi="Verdana"/>
          <w:b/>
          <w:bCs/>
          <w:i/>
          <w:sz w:val="18"/>
          <w:szCs w:val="18"/>
        </w:rPr>
        <w:t>.</w:t>
      </w:r>
      <w:r w:rsidRPr="0083493E">
        <w:rPr>
          <w:rFonts w:ascii="Verdana" w:hAnsi="Verdana"/>
          <w:b/>
          <w:bCs/>
          <w:sz w:val="18"/>
          <w:szCs w:val="18"/>
        </w:rPr>
        <w:t xml:space="preserve"> </w:t>
      </w:r>
      <w:r w:rsidR="007277DE">
        <w:rPr>
          <w:rFonts w:ascii="Verdana" w:hAnsi="Verdana"/>
          <w:b/>
          <w:bCs/>
          <w:sz w:val="18"/>
          <w:szCs w:val="18"/>
        </w:rPr>
        <w:t>D</w:t>
      </w:r>
      <w:r w:rsidRPr="0083493E">
        <w:rPr>
          <w:rFonts w:ascii="Verdana" w:hAnsi="Verdana"/>
          <w:b/>
          <w:bCs/>
          <w:sz w:val="18"/>
          <w:szCs w:val="18"/>
        </w:rPr>
        <w:t xml:space="preserve">ržiteli populární ZCELA ZVLÁŠTNÍ CENY – ZLATÝ CITRÓN </w:t>
      </w:r>
      <w:r w:rsidR="00695147">
        <w:rPr>
          <w:rFonts w:ascii="Verdana" w:hAnsi="Verdana"/>
          <w:b/>
          <w:bCs/>
          <w:sz w:val="18"/>
          <w:szCs w:val="18"/>
        </w:rPr>
        <w:t xml:space="preserve">2019 </w:t>
      </w:r>
      <w:r w:rsidRPr="0083493E">
        <w:rPr>
          <w:rFonts w:ascii="Verdana" w:hAnsi="Verdana"/>
          <w:b/>
          <w:bCs/>
          <w:sz w:val="18"/>
          <w:szCs w:val="18"/>
        </w:rPr>
        <w:t xml:space="preserve">za nechvalný čin byli vyhlášeni </w:t>
      </w:r>
      <w:r w:rsidR="007277DE">
        <w:rPr>
          <w:rFonts w:ascii="Verdana" w:hAnsi="Verdana"/>
          <w:b/>
          <w:bCs/>
          <w:sz w:val="18"/>
          <w:szCs w:val="18"/>
        </w:rPr>
        <w:t xml:space="preserve">tři </w:t>
      </w:r>
      <w:r w:rsidRPr="0083493E">
        <w:rPr>
          <w:rFonts w:ascii="Verdana" w:hAnsi="Verdana"/>
          <w:b/>
          <w:bCs/>
          <w:sz w:val="18"/>
          <w:szCs w:val="18"/>
        </w:rPr>
        <w:t xml:space="preserve">členové Rady Českého rozhlasu – Tomáš Kňourek, Vítězslav Jandák a </w:t>
      </w:r>
      <w:r w:rsidR="007277DE">
        <w:rPr>
          <w:rFonts w:ascii="Verdana" w:hAnsi="Verdana"/>
          <w:b/>
          <w:bCs/>
          <w:sz w:val="18"/>
          <w:szCs w:val="18"/>
        </w:rPr>
        <w:t xml:space="preserve">předsedkyně </w:t>
      </w:r>
      <w:r w:rsidRPr="0083493E">
        <w:rPr>
          <w:rFonts w:ascii="Verdana" w:hAnsi="Verdana"/>
          <w:b/>
          <w:bCs/>
          <w:sz w:val="18"/>
          <w:szCs w:val="18"/>
        </w:rPr>
        <w:t>Hana Dohnálková. CENOU DĚTSKÉ POR</w:t>
      </w:r>
      <w:r>
        <w:rPr>
          <w:rFonts w:ascii="Verdana" w:hAnsi="Verdana"/>
          <w:b/>
          <w:bCs/>
          <w:sz w:val="18"/>
          <w:szCs w:val="18"/>
        </w:rPr>
        <w:t>O</w:t>
      </w:r>
      <w:r w:rsidRPr="0083493E">
        <w:rPr>
          <w:rFonts w:ascii="Verdana" w:hAnsi="Verdana"/>
          <w:b/>
          <w:bCs/>
          <w:sz w:val="18"/>
          <w:szCs w:val="18"/>
        </w:rPr>
        <w:t xml:space="preserve">TY – BEROUNSKÝ MEDVÍDEK 2019 její členové ověnčili film </w:t>
      </w:r>
      <w:r w:rsidRPr="00C4337A">
        <w:rPr>
          <w:rFonts w:ascii="Verdana" w:hAnsi="Verdana"/>
          <w:b/>
          <w:bCs/>
          <w:i/>
          <w:sz w:val="18"/>
          <w:szCs w:val="18"/>
        </w:rPr>
        <w:t>Přání k mání</w:t>
      </w:r>
      <w:r w:rsidRPr="0083493E">
        <w:rPr>
          <w:rFonts w:ascii="Verdana" w:hAnsi="Verdana"/>
          <w:b/>
          <w:bCs/>
          <w:sz w:val="18"/>
          <w:szCs w:val="18"/>
        </w:rPr>
        <w:t xml:space="preserve"> režiséra Víta Karase a vůbec poprvé byla udělena CENA DIVÁKŮ – BEROUNSKÝ KLEPÁČEK za film </w:t>
      </w:r>
      <w:r w:rsidRPr="00C4337A">
        <w:rPr>
          <w:rFonts w:ascii="Verdana" w:hAnsi="Verdana"/>
          <w:b/>
          <w:bCs/>
          <w:i/>
          <w:sz w:val="18"/>
          <w:szCs w:val="18"/>
        </w:rPr>
        <w:t>Toman</w:t>
      </w:r>
      <w:r w:rsidRPr="0083493E">
        <w:rPr>
          <w:rFonts w:ascii="Verdana" w:hAnsi="Verdana"/>
          <w:b/>
          <w:bCs/>
          <w:sz w:val="18"/>
          <w:szCs w:val="18"/>
        </w:rPr>
        <w:t xml:space="preserve"> režiséra a producenta Ondřeje Trojana</w:t>
      </w:r>
      <w:r>
        <w:rPr>
          <w:rFonts w:ascii="Verdana" w:hAnsi="Verdana"/>
          <w:b/>
          <w:bCs/>
          <w:sz w:val="18"/>
          <w:szCs w:val="18"/>
        </w:rPr>
        <w:t>.</w:t>
      </w:r>
    </w:p>
    <w:p w14:paraId="21C066C9" w14:textId="77777777" w:rsidR="00D8142A" w:rsidRPr="00CC08A2" w:rsidRDefault="00D8142A" w:rsidP="00D8142A">
      <w:pPr>
        <w:spacing w:after="0"/>
        <w:jc w:val="both"/>
        <w:rPr>
          <w:rFonts w:ascii="Verdana" w:hAnsi="Verdana"/>
          <w:b/>
          <w:sz w:val="18"/>
          <w:szCs w:val="18"/>
        </w:rPr>
      </w:pPr>
      <w:r>
        <w:rPr>
          <w:rFonts w:ascii="Verdana" w:hAnsi="Verdana"/>
          <w:b/>
          <w:sz w:val="18"/>
          <w:szCs w:val="18"/>
        </w:rPr>
        <w:t>Slavnostní udílení cen</w:t>
      </w:r>
    </w:p>
    <w:p w14:paraId="6D33EECE" w14:textId="41ED0B91" w:rsidR="00D8142A" w:rsidRDefault="00D8142A" w:rsidP="00D8142A">
      <w:pPr>
        <w:jc w:val="both"/>
        <w:rPr>
          <w:rFonts w:ascii="Verdana" w:hAnsi="Verdana"/>
          <w:bCs/>
          <w:sz w:val="18"/>
          <w:szCs w:val="18"/>
        </w:rPr>
      </w:pPr>
      <w:r>
        <w:rPr>
          <w:rFonts w:ascii="Verdana" w:hAnsi="Verdana"/>
          <w:bCs/>
          <w:sz w:val="18"/>
          <w:szCs w:val="18"/>
        </w:rPr>
        <w:t xml:space="preserve">Večer kalendářně prvních filmových ocenění se odehrál v Kulturním domě Plzeňka v Berouně a </w:t>
      </w:r>
      <w:r w:rsidR="00682B90">
        <w:rPr>
          <w:rFonts w:ascii="Verdana" w:hAnsi="Verdana"/>
          <w:bCs/>
          <w:sz w:val="18"/>
          <w:szCs w:val="18"/>
        </w:rPr>
        <w:t xml:space="preserve">již </w:t>
      </w:r>
      <w:r>
        <w:rPr>
          <w:rFonts w:ascii="Verdana" w:hAnsi="Verdana"/>
          <w:bCs/>
          <w:sz w:val="18"/>
          <w:szCs w:val="18"/>
        </w:rPr>
        <w:t>počtvrté jej přenášela Česká televize na programu ČT art. Slavnostní udílení potřetí moderoval herec Martin Myšička, tentokrát ve spolupráci s kolegy – hudebníky,</w:t>
      </w:r>
      <w:r w:rsidRPr="000330A3">
        <w:rPr>
          <w:rFonts w:ascii="Verdana" w:hAnsi="Verdana"/>
          <w:bCs/>
          <w:sz w:val="18"/>
          <w:szCs w:val="18"/>
        </w:rPr>
        <w:t xml:space="preserve"> písničkářem Vladimírem Mertou a zpěvačkou i houslistkou Jitkou Šuranskou.</w:t>
      </w:r>
      <w:r>
        <w:rPr>
          <w:rFonts w:ascii="Verdana" w:hAnsi="Verdana"/>
          <w:bCs/>
          <w:sz w:val="18"/>
          <w:szCs w:val="18"/>
        </w:rPr>
        <w:t xml:space="preserve"> </w:t>
      </w:r>
      <w:r w:rsidRPr="00F9753A">
        <w:rPr>
          <w:rFonts w:ascii="Verdana" w:hAnsi="Verdana"/>
          <w:bCs/>
          <w:sz w:val="18"/>
          <w:szCs w:val="18"/>
        </w:rPr>
        <w:t>Mezi dalšími významnými účastníky večera v publiku i na pódiu nechyběli například herec Pavel Nový, spisovatel a scenárista Pavel Kosatík</w:t>
      </w:r>
      <w:r w:rsidR="004C66E9" w:rsidRPr="00F9753A">
        <w:rPr>
          <w:rFonts w:ascii="Verdana" w:hAnsi="Verdana"/>
          <w:bCs/>
          <w:sz w:val="18"/>
          <w:szCs w:val="18"/>
        </w:rPr>
        <w:t xml:space="preserve">, </w:t>
      </w:r>
      <w:r w:rsidR="001E5F6E" w:rsidRPr="00F9753A">
        <w:rPr>
          <w:rFonts w:ascii="Verdana" w:hAnsi="Verdana"/>
          <w:bCs/>
          <w:sz w:val="18"/>
          <w:szCs w:val="18"/>
        </w:rPr>
        <w:t>p</w:t>
      </w:r>
      <w:r w:rsidR="001E5F6E">
        <w:rPr>
          <w:rFonts w:ascii="Verdana" w:hAnsi="Verdana"/>
          <w:bCs/>
          <w:sz w:val="18"/>
          <w:szCs w:val="18"/>
        </w:rPr>
        <w:t>oslankyně Věra Kovářová</w:t>
      </w:r>
      <w:r w:rsidR="00F84BCD">
        <w:rPr>
          <w:rFonts w:ascii="Verdana" w:hAnsi="Verdana"/>
          <w:bCs/>
          <w:sz w:val="18"/>
          <w:szCs w:val="18"/>
        </w:rPr>
        <w:t xml:space="preserve"> Železná</w:t>
      </w:r>
      <w:r w:rsidR="001E5F6E">
        <w:rPr>
          <w:rFonts w:ascii="Verdana" w:hAnsi="Verdana"/>
          <w:bCs/>
          <w:sz w:val="18"/>
          <w:szCs w:val="18"/>
        </w:rPr>
        <w:t xml:space="preserve">, za Státní fond kinematografie </w:t>
      </w:r>
      <w:r w:rsidR="006E29D8">
        <w:rPr>
          <w:rFonts w:ascii="Verdana" w:hAnsi="Verdana"/>
          <w:bCs/>
          <w:sz w:val="18"/>
          <w:szCs w:val="18"/>
        </w:rPr>
        <w:t xml:space="preserve">členka jeho Rady </w:t>
      </w:r>
      <w:r w:rsidR="006E29D8" w:rsidRPr="006E29D8">
        <w:rPr>
          <w:rFonts w:ascii="Verdana" w:hAnsi="Verdana"/>
          <w:bCs/>
          <w:sz w:val="18"/>
          <w:szCs w:val="18"/>
        </w:rPr>
        <w:t xml:space="preserve">Marta </w:t>
      </w:r>
      <w:r w:rsidR="008C2EFF">
        <w:rPr>
          <w:rFonts w:ascii="Verdana" w:hAnsi="Verdana"/>
          <w:bCs/>
          <w:sz w:val="18"/>
          <w:szCs w:val="18"/>
        </w:rPr>
        <w:t xml:space="preserve">Švecová </w:t>
      </w:r>
      <w:bookmarkStart w:id="0" w:name="_GoBack"/>
      <w:bookmarkEnd w:id="0"/>
      <w:r w:rsidR="006E29D8" w:rsidRPr="006E29D8">
        <w:rPr>
          <w:rFonts w:ascii="Verdana" w:hAnsi="Verdana"/>
          <w:bCs/>
          <w:sz w:val="18"/>
          <w:szCs w:val="18"/>
        </w:rPr>
        <w:t>Lamperová</w:t>
      </w:r>
      <w:r w:rsidR="00A1716C">
        <w:rPr>
          <w:rFonts w:ascii="Verdana" w:hAnsi="Verdana"/>
          <w:bCs/>
          <w:sz w:val="18"/>
          <w:szCs w:val="18"/>
        </w:rPr>
        <w:t>, generální ředitel České televize Petr Dvořák, ombudsman České televize Čestmír Franěk</w:t>
      </w:r>
      <w:r w:rsidR="000C5672">
        <w:rPr>
          <w:rFonts w:ascii="Verdana" w:hAnsi="Verdana"/>
          <w:bCs/>
          <w:sz w:val="18"/>
          <w:szCs w:val="18"/>
        </w:rPr>
        <w:t xml:space="preserve"> </w:t>
      </w:r>
      <w:r w:rsidR="004C66E9">
        <w:rPr>
          <w:rFonts w:ascii="Verdana" w:hAnsi="Verdana"/>
          <w:bCs/>
          <w:sz w:val="18"/>
          <w:szCs w:val="18"/>
        </w:rPr>
        <w:t>nebo ocenění z</w:t>
      </w:r>
      <w:r w:rsidR="000C6E7B">
        <w:rPr>
          <w:rFonts w:ascii="Verdana" w:hAnsi="Verdana"/>
          <w:bCs/>
          <w:sz w:val="18"/>
          <w:szCs w:val="18"/>
        </w:rPr>
        <w:t> předešlých let – dokumentarista</w:t>
      </w:r>
      <w:r w:rsidR="004C66E9">
        <w:rPr>
          <w:rFonts w:ascii="Verdana" w:hAnsi="Verdana"/>
          <w:bCs/>
          <w:sz w:val="18"/>
          <w:szCs w:val="18"/>
        </w:rPr>
        <w:t xml:space="preserve"> Pavel </w:t>
      </w:r>
      <w:r w:rsidR="000C5672">
        <w:rPr>
          <w:rFonts w:ascii="Verdana" w:hAnsi="Verdana"/>
          <w:bCs/>
          <w:sz w:val="18"/>
          <w:szCs w:val="18"/>
        </w:rPr>
        <w:t>Kačírek, kameraman</w:t>
      </w:r>
      <w:r w:rsidR="000B2403">
        <w:rPr>
          <w:rFonts w:ascii="Verdana" w:hAnsi="Verdana"/>
          <w:bCs/>
          <w:sz w:val="18"/>
          <w:szCs w:val="18"/>
        </w:rPr>
        <w:t xml:space="preserve"> prof.</w:t>
      </w:r>
      <w:r w:rsidR="000C5672">
        <w:rPr>
          <w:rFonts w:ascii="Verdana" w:hAnsi="Verdana"/>
          <w:bCs/>
          <w:sz w:val="18"/>
          <w:szCs w:val="18"/>
        </w:rPr>
        <w:t xml:space="preserve"> Jaromír Šo</w:t>
      </w:r>
      <w:r w:rsidR="000C5672" w:rsidRPr="00753FBC">
        <w:rPr>
          <w:rFonts w:ascii="Verdana" w:hAnsi="Verdana"/>
          <w:bCs/>
          <w:sz w:val="18"/>
          <w:szCs w:val="18"/>
        </w:rPr>
        <w:t>fr či</w:t>
      </w:r>
      <w:r w:rsidR="004C66E9" w:rsidRPr="00753FBC">
        <w:rPr>
          <w:rFonts w:ascii="Verdana" w:hAnsi="Verdana"/>
          <w:bCs/>
          <w:sz w:val="18"/>
          <w:szCs w:val="18"/>
        </w:rPr>
        <w:t xml:space="preserve"> </w:t>
      </w:r>
      <w:r w:rsidR="001E5F6E" w:rsidRPr="00753FBC">
        <w:rPr>
          <w:rFonts w:ascii="Verdana" w:hAnsi="Verdana"/>
          <w:bCs/>
          <w:sz w:val="18"/>
          <w:szCs w:val="18"/>
        </w:rPr>
        <w:t xml:space="preserve">loňští </w:t>
      </w:r>
      <w:r w:rsidR="00F749A2" w:rsidRPr="00753FBC">
        <w:rPr>
          <w:rFonts w:ascii="Verdana" w:hAnsi="Verdana"/>
          <w:bCs/>
          <w:sz w:val="18"/>
          <w:szCs w:val="18"/>
        </w:rPr>
        <w:t>držitelé ceny TRILOBIT 2018</w:t>
      </w:r>
      <w:r w:rsidR="001E5F6E" w:rsidRPr="00753FBC">
        <w:rPr>
          <w:rFonts w:ascii="Verdana" w:hAnsi="Verdana"/>
          <w:bCs/>
          <w:sz w:val="18"/>
          <w:szCs w:val="18"/>
        </w:rPr>
        <w:t xml:space="preserve"> Robin Kvapil s Pavlem Šplíchalem</w:t>
      </w:r>
      <w:r w:rsidR="000C5672" w:rsidRPr="00753FBC">
        <w:rPr>
          <w:rFonts w:ascii="Verdana" w:hAnsi="Verdana"/>
          <w:bCs/>
          <w:sz w:val="18"/>
          <w:szCs w:val="18"/>
        </w:rPr>
        <w:t>.</w:t>
      </w:r>
      <w:r w:rsidR="004C66E9" w:rsidRPr="00753FBC">
        <w:rPr>
          <w:rFonts w:ascii="Verdana" w:hAnsi="Verdana"/>
          <w:bCs/>
          <w:sz w:val="18"/>
          <w:szCs w:val="18"/>
        </w:rPr>
        <w:t xml:space="preserve"> </w:t>
      </w:r>
      <w:r w:rsidRPr="00753FBC">
        <w:rPr>
          <w:rFonts w:ascii="Verdana" w:hAnsi="Verdana"/>
          <w:bCs/>
          <w:sz w:val="18"/>
          <w:szCs w:val="18"/>
        </w:rPr>
        <w:t xml:space="preserve">Někteří </w:t>
      </w:r>
      <w:r w:rsidR="003369A6" w:rsidRPr="00753FBC">
        <w:rPr>
          <w:rFonts w:ascii="Verdana" w:hAnsi="Verdana"/>
          <w:bCs/>
          <w:sz w:val="18"/>
          <w:szCs w:val="18"/>
        </w:rPr>
        <w:t>jmenovaní</w:t>
      </w:r>
      <w:r w:rsidRPr="00753FBC">
        <w:rPr>
          <w:rFonts w:ascii="Verdana" w:hAnsi="Verdana"/>
          <w:bCs/>
          <w:sz w:val="18"/>
          <w:szCs w:val="18"/>
        </w:rPr>
        <w:t xml:space="preserve"> měli t</w:t>
      </w:r>
      <w:r>
        <w:rPr>
          <w:rFonts w:ascii="Verdana" w:hAnsi="Verdana"/>
          <w:bCs/>
          <w:sz w:val="18"/>
          <w:szCs w:val="18"/>
        </w:rPr>
        <w:t xml:space="preserve">u čest předat </w:t>
      </w:r>
      <w:r>
        <w:rPr>
          <w:rFonts w:ascii="Verdana" w:hAnsi="Verdana"/>
          <w:bCs/>
          <w:sz w:val="18"/>
          <w:szCs w:val="18"/>
        </w:rPr>
        <w:lastRenderedPageBreak/>
        <w:t>oceněným tvůrcům křišťálovou trofej symbolizující skálu, jíž pro 32. ročník vtiskli skláři inovativní podobu.</w:t>
      </w:r>
      <w:r w:rsidR="00F9753A">
        <w:rPr>
          <w:rFonts w:ascii="Verdana" w:hAnsi="Verdana"/>
          <w:bCs/>
          <w:sz w:val="18"/>
          <w:szCs w:val="18"/>
        </w:rPr>
        <w:t xml:space="preserve"> Ivana Havla, v</w:t>
      </w:r>
      <w:r w:rsidR="000B2403">
        <w:rPr>
          <w:rFonts w:ascii="Verdana" w:hAnsi="Verdana"/>
          <w:bCs/>
          <w:sz w:val="18"/>
          <w:szCs w:val="18"/>
        </w:rPr>
        <w:t>áženého</w:t>
      </w:r>
      <w:r w:rsidR="00F9753A">
        <w:rPr>
          <w:rFonts w:ascii="Verdana" w:hAnsi="Verdana"/>
          <w:bCs/>
          <w:sz w:val="18"/>
          <w:szCs w:val="18"/>
        </w:rPr>
        <w:t xml:space="preserve"> hosta, jenž pravidelně předává CENU FERDINANDA VAŇKA</w:t>
      </w:r>
      <w:r w:rsidR="00AE3CB5">
        <w:rPr>
          <w:rFonts w:ascii="Verdana" w:hAnsi="Verdana"/>
          <w:bCs/>
          <w:sz w:val="18"/>
          <w:szCs w:val="18"/>
        </w:rPr>
        <w:t xml:space="preserve"> </w:t>
      </w:r>
      <w:r w:rsidR="00AE3CB5" w:rsidRPr="00AE3CB5">
        <w:rPr>
          <w:rFonts w:ascii="Verdana" w:hAnsi="Verdana"/>
          <w:bCs/>
          <w:sz w:val="18"/>
          <w:szCs w:val="18"/>
        </w:rPr>
        <w:t>už od dob, kdy se ještě jmenovala Cena Václava Havla</w:t>
      </w:r>
      <w:r w:rsidR="00AE3CB5">
        <w:rPr>
          <w:rFonts w:ascii="Verdana" w:hAnsi="Verdana"/>
          <w:bCs/>
          <w:sz w:val="18"/>
          <w:szCs w:val="18"/>
        </w:rPr>
        <w:t>,</w:t>
      </w:r>
      <w:r w:rsidR="00F9753A">
        <w:rPr>
          <w:rFonts w:ascii="Verdana" w:hAnsi="Verdana"/>
          <w:bCs/>
          <w:sz w:val="18"/>
          <w:szCs w:val="18"/>
        </w:rPr>
        <w:t xml:space="preserve"> tentokrát zastoupil jeho syn Prokop Havel.</w:t>
      </w:r>
    </w:p>
    <w:p w14:paraId="7C5D411B" w14:textId="64343CF4" w:rsidR="00D8142A" w:rsidRPr="000C052E" w:rsidRDefault="00D8142A" w:rsidP="00D8142A">
      <w:pPr>
        <w:jc w:val="both"/>
        <w:rPr>
          <w:rFonts w:ascii="Verdana" w:hAnsi="Verdana"/>
          <w:sz w:val="18"/>
          <w:szCs w:val="18"/>
          <w:lang w:eastAsia="cs-CZ"/>
        </w:rPr>
      </w:pPr>
      <w:r>
        <w:rPr>
          <w:rFonts w:ascii="Verdana" w:hAnsi="Verdana"/>
          <w:bCs/>
          <w:sz w:val="18"/>
          <w:szCs w:val="18"/>
        </w:rPr>
        <w:t xml:space="preserve">Dramaturgie 32. udílení audiovizuálních cen TRILOBIT 2019 s mottem </w:t>
      </w:r>
      <w:r w:rsidRPr="008E64DF">
        <w:rPr>
          <w:rFonts w:ascii="Verdana" w:hAnsi="Verdana"/>
          <w:bCs/>
          <w:sz w:val="18"/>
          <w:szCs w:val="18"/>
        </w:rPr>
        <w:t>„Na světle a ve stínu“</w:t>
      </w:r>
      <w:r w:rsidRPr="00FE715B">
        <w:rPr>
          <w:rFonts w:ascii="Verdana" w:hAnsi="Verdana"/>
          <w:b/>
          <w:sz w:val="18"/>
          <w:szCs w:val="18"/>
        </w:rPr>
        <w:t xml:space="preserve"> </w:t>
      </w:r>
      <w:r>
        <w:rPr>
          <w:rFonts w:ascii="Verdana" w:hAnsi="Verdana"/>
          <w:bCs/>
          <w:sz w:val="18"/>
          <w:szCs w:val="18"/>
        </w:rPr>
        <w:t xml:space="preserve">byla dedikována samotným filmovým tvůrcům i jejich vítězným počinům. Scénografie upomenula i filmové prvopočátky promítáním na polopropustnou </w:t>
      </w:r>
      <w:r>
        <w:rPr>
          <w:rFonts w:ascii="Verdana" w:hAnsi="Verdana"/>
          <w:sz w:val="18"/>
          <w:szCs w:val="18"/>
        </w:rPr>
        <w:t>projekční plochu</w:t>
      </w:r>
      <w:r w:rsidRPr="00FE715B">
        <w:rPr>
          <w:rFonts w:ascii="Verdana" w:hAnsi="Verdana"/>
          <w:sz w:val="18"/>
          <w:szCs w:val="18"/>
        </w:rPr>
        <w:t xml:space="preserve"> </w:t>
      </w:r>
      <w:r>
        <w:rPr>
          <w:rFonts w:ascii="Verdana" w:hAnsi="Verdana"/>
          <w:sz w:val="18"/>
          <w:szCs w:val="18"/>
        </w:rPr>
        <w:t>lemovanou</w:t>
      </w:r>
      <w:r w:rsidRPr="00FE715B">
        <w:rPr>
          <w:rFonts w:ascii="Verdana" w:hAnsi="Verdana"/>
          <w:sz w:val="18"/>
          <w:szCs w:val="18"/>
        </w:rPr>
        <w:t xml:space="preserve"> televizními obrazovkami</w:t>
      </w:r>
      <w:r>
        <w:rPr>
          <w:rFonts w:ascii="Verdana" w:hAnsi="Verdana"/>
          <w:sz w:val="18"/>
          <w:szCs w:val="18"/>
        </w:rPr>
        <w:t>, jako celek evokující okénko 35 mm filmového pásu</w:t>
      </w:r>
      <w:r w:rsidR="005B6BEF">
        <w:rPr>
          <w:rFonts w:ascii="Verdana" w:hAnsi="Verdana"/>
          <w:sz w:val="18"/>
          <w:szCs w:val="18"/>
        </w:rPr>
        <w:t xml:space="preserve"> </w:t>
      </w:r>
      <w:r w:rsidR="005B6BEF" w:rsidRPr="005B6BEF">
        <w:rPr>
          <w:rFonts w:ascii="Verdana" w:hAnsi="Verdana"/>
          <w:bCs/>
          <w:sz w:val="18"/>
          <w:szCs w:val="18"/>
        </w:rPr>
        <w:t>s blikavými nekonečnými obrazy současného rozporuplného světa</w:t>
      </w:r>
      <w:r w:rsidRPr="005B6BEF">
        <w:rPr>
          <w:rFonts w:ascii="Verdana" w:hAnsi="Verdana"/>
          <w:bCs/>
          <w:sz w:val="18"/>
          <w:szCs w:val="18"/>
        </w:rPr>
        <w:t xml:space="preserve">. </w:t>
      </w:r>
      <w:r>
        <w:rPr>
          <w:rFonts w:ascii="Verdana" w:hAnsi="Verdana"/>
          <w:bCs/>
          <w:sz w:val="18"/>
          <w:szCs w:val="18"/>
        </w:rPr>
        <w:t xml:space="preserve">O zážitky nebyli ochuzeni ani nejmladší diváci, pro něž byl den udílení TRILOBITů zahájen doprovodným programem s názvem „Dopoledne s Večerníčkem“ v Městském kině Beroun. </w:t>
      </w:r>
      <w:r w:rsidRPr="000C052E">
        <w:rPr>
          <w:rFonts w:ascii="Verdana" w:hAnsi="Verdana"/>
          <w:sz w:val="18"/>
          <w:szCs w:val="18"/>
          <w:lang w:eastAsia="cs-CZ"/>
        </w:rPr>
        <w:t xml:space="preserve">Další informace jsou </w:t>
      </w:r>
      <w:r>
        <w:rPr>
          <w:rFonts w:ascii="Verdana" w:hAnsi="Verdana"/>
          <w:sz w:val="18"/>
          <w:szCs w:val="18"/>
          <w:lang w:eastAsia="cs-CZ"/>
        </w:rPr>
        <w:t>k dispozici</w:t>
      </w:r>
      <w:r w:rsidRPr="000C052E">
        <w:rPr>
          <w:rFonts w:ascii="Verdana" w:hAnsi="Verdana"/>
          <w:sz w:val="18"/>
          <w:szCs w:val="18"/>
          <w:lang w:eastAsia="cs-CZ"/>
        </w:rPr>
        <w:t xml:space="preserve"> na </w:t>
      </w:r>
      <w:hyperlink r:id="rId8" w:history="1">
        <w:r w:rsidRPr="000C052E">
          <w:rPr>
            <w:rStyle w:val="Hypertextovodkaz"/>
            <w:rFonts w:ascii="Verdana" w:hAnsi="Verdana"/>
            <w:sz w:val="18"/>
            <w:szCs w:val="18"/>
            <w:lang w:eastAsia="cs-CZ"/>
          </w:rPr>
          <w:t>www.cenytrilobit.cz</w:t>
        </w:r>
      </w:hyperlink>
      <w:r w:rsidRPr="000C052E">
        <w:rPr>
          <w:rFonts w:ascii="Verdana" w:hAnsi="Verdana"/>
          <w:sz w:val="18"/>
          <w:szCs w:val="18"/>
          <w:lang w:eastAsia="cs-CZ"/>
        </w:rPr>
        <w:t>.</w:t>
      </w:r>
    </w:p>
    <w:p w14:paraId="209794C8" w14:textId="77777777" w:rsidR="00D8142A" w:rsidRPr="00CC08A2" w:rsidRDefault="00D8142A" w:rsidP="00D8142A">
      <w:pPr>
        <w:spacing w:after="0"/>
        <w:jc w:val="both"/>
        <w:rPr>
          <w:rFonts w:ascii="Verdana" w:hAnsi="Verdana"/>
          <w:b/>
          <w:sz w:val="18"/>
          <w:szCs w:val="18"/>
        </w:rPr>
      </w:pPr>
      <w:r>
        <w:rPr>
          <w:rFonts w:ascii="Verdana" w:hAnsi="Verdana"/>
          <w:b/>
          <w:sz w:val="18"/>
          <w:szCs w:val="18"/>
        </w:rPr>
        <w:t>Ocenění s tradicí od 60. let</w:t>
      </w:r>
    </w:p>
    <w:p w14:paraId="72338CC0" w14:textId="666B22CC" w:rsidR="00D8142A" w:rsidRDefault="00D8142A" w:rsidP="00D8142A">
      <w:pPr>
        <w:jc w:val="both"/>
        <w:rPr>
          <w:rFonts w:ascii="Verdana" w:hAnsi="Verdana"/>
          <w:sz w:val="18"/>
          <w:szCs w:val="18"/>
        </w:rPr>
      </w:pPr>
      <w:r>
        <w:rPr>
          <w:rFonts w:ascii="Verdana" w:hAnsi="Verdana"/>
          <w:sz w:val="18"/>
          <w:szCs w:val="18"/>
        </w:rPr>
        <w:t>P</w:t>
      </w:r>
      <w:r w:rsidRPr="000C052E">
        <w:rPr>
          <w:rFonts w:ascii="Verdana" w:hAnsi="Verdana"/>
          <w:sz w:val="18"/>
          <w:szCs w:val="18"/>
        </w:rPr>
        <w:t>osláním</w:t>
      </w:r>
      <w:r>
        <w:rPr>
          <w:rFonts w:ascii="Verdana" w:hAnsi="Verdana"/>
          <w:sz w:val="18"/>
          <w:szCs w:val="18"/>
        </w:rPr>
        <w:t xml:space="preserve"> cen TRILOBIT, jež byly poprvé uděleny již v roce 1966,</w:t>
      </w:r>
      <w:r w:rsidRPr="000C052E">
        <w:rPr>
          <w:rFonts w:ascii="Verdana" w:hAnsi="Verdana"/>
          <w:sz w:val="18"/>
          <w:szCs w:val="18"/>
        </w:rPr>
        <w:t xml:space="preserve"> je poukázat na televizní a filmová díla s výraznou estetickou, etickou, uměleckou či společenskou hodnotou bez ohledu na komerční úspěch a diváckou sledovanost. Jako první udílené ceny v kalendářním roce </w:t>
      </w:r>
      <w:r w:rsidRPr="00E8040E">
        <w:rPr>
          <w:rFonts w:ascii="Verdana" w:hAnsi="Verdana"/>
          <w:sz w:val="18"/>
          <w:szCs w:val="18"/>
        </w:rPr>
        <w:t>zároveň naznačují šance na následná filmová ocenění.</w:t>
      </w:r>
      <w:r>
        <w:rPr>
          <w:rFonts w:ascii="Verdana" w:hAnsi="Verdana"/>
          <w:sz w:val="18"/>
          <w:szCs w:val="18"/>
        </w:rPr>
        <w:t xml:space="preserve"> V rámci 32. ročníku na některou z cen aspirovalo celkových </w:t>
      </w:r>
      <w:r w:rsidRPr="00FE715B">
        <w:rPr>
          <w:rFonts w:ascii="Verdana" w:hAnsi="Verdana"/>
          <w:sz w:val="18"/>
          <w:szCs w:val="18"/>
        </w:rPr>
        <w:t xml:space="preserve">104 přihlášených titulů hodnocených </w:t>
      </w:r>
      <w:r>
        <w:rPr>
          <w:rFonts w:ascii="Verdana" w:hAnsi="Verdana"/>
          <w:sz w:val="18"/>
          <w:szCs w:val="18"/>
        </w:rPr>
        <w:t xml:space="preserve">sedmičlennou </w:t>
      </w:r>
      <w:r w:rsidRPr="00FE715B">
        <w:rPr>
          <w:rFonts w:ascii="Verdana" w:hAnsi="Verdana"/>
          <w:sz w:val="18"/>
          <w:szCs w:val="18"/>
        </w:rPr>
        <w:t xml:space="preserve">odbornou porotou a 23 snímků s dětskou či rodinnou tematikou, jež hodnotila </w:t>
      </w:r>
      <w:r>
        <w:rPr>
          <w:rFonts w:ascii="Verdana" w:hAnsi="Verdana"/>
          <w:sz w:val="18"/>
          <w:szCs w:val="18"/>
        </w:rPr>
        <w:t xml:space="preserve">sedmičlenná </w:t>
      </w:r>
      <w:r w:rsidRPr="00FE715B">
        <w:rPr>
          <w:rFonts w:ascii="Verdana" w:hAnsi="Verdana"/>
          <w:sz w:val="18"/>
          <w:szCs w:val="18"/>
        </w:rPr>
        <w:t xml:space="preserve">dětská porota. </w:t>
      </w:r>
      <w:r>
        <w:rPr>
          <w:rFonts w:ascii="Verdana" w:hAnsi="Verdana"/>
          <w:sz w:val="18"/>
          <w:szCs w:val="18"/>
        </w:rPr>
        <w:t>Šance na úspěch pro dokument a hraný film byly tentokrát vyrovnané</w:t>
      </w:r>
      <w:r w:rsidR="009C7BDF">
        <w:rPr>
          <w:rFonts w:ascii="Verdana" w:hAnsi="Verdana"/>
          <w:sz w:val="18"/>
          <w:szCs w:val="18"/>
        </w:rPr>
        <w:t xml:space="preserve">, </w:t>
      </w:r>
      <w:r w:rsidR="004164A6">
        <w:rPr>
          <w:rFonts w:ascii="Verdana" w:hAnsi="Verdana"/>
          <w:sz w:val="18"/>
          <w:szCs w:val="18"/>
        </w:rPr>
        <w:t>i když většina TRILOBITů</w:t>
      </w:r>
      <w:r w:rsidR="009C7BDF" w:rsidRPr="009C7BDF">
        <w:rPr>
          <w:rFonts w:ascii="Verdana" w:hAnsi="Verdana"/>
          <w:sz w:val="18"/>
          <w:szCs w:val="18"/>
        </w:rPr>
        <w:t xml:space="preserve"> nakonec putovala k dokumentaristům</w:t>
      </w:r>
      <w:r>
        <w:rPr>
          <w:rFonts w:ascii="Verdana" w:hAnsi="Verdana"/>
          <w:sz w:val="18"/>
          <w:szCs w:val="18"/>
        </w:rPr>
        <w:t>.</w:t>
      </w:r>
      <w:r w:rsidR="004164A6">
        <w:rPr>
          <w:rFonts w:ascii="Verdana" w:hAnsi="Verdana"/>
          <w:sz w:val="18"/>
          <w:szCs w:val="18"/>
        </w:rPr>
        <w:t xml:space="preserve"> </w:t>
      </w:r>
      <w:r w:rsidR="004164A6" w:rsidRPr="004164A6">
        <w:rPr>
          <w:rFonts w:ascii="Verdana" w:hAnsi="Verdana"/>
          <w:sz w:val="18"/>
          <w:szCs w:val="18"/>
        </w:rPr>
        <w:t xml:space="preserve">Skutečnou zásluhu, ale také odpovědnost za tato ocenění mají právě poroty, které v rámci prostoru vymezeným Statutem cen TRILOBIT 2019 rozhodují nezávisle. </w:t>
      </w:r>
    </w:p>
    <w:p w14:paraId="3EABA89F" w14:textId="1AE1A5D5" w:rsidR="00D8142A" w:rsidRPr="00CC08A2" w:rsidRDefault="00D8142A" w:rsidP="00D8142A">
      <w:pPr>
        <w:spacing w:after="0"/>
        <w:jc w:val="both"/>
        <w:rPr>
          <w:rFonts w:ascii="Verdana" w:hAnsi="Verdana"/>
          <w:b/>
          <w:sz w:val="18"/>
          <w:szCs w:val="18"/>
        </w:rPr>
      </w:pPr>
      <w:r>
        <w:rPr>
          <w:rFonts w:ascii="Verdana" w:hAnsi="Verdana"/>
          <w:b/>
          <w:sz w:val="18"/>
          <w:szCs w:val="18"/>
        </w:rPr>
        <w:t xml:space="preserve">Vítězka </w:t>
      </w:r>
      <w:r w:rsidR="009A7882">
        <w:rPr>
          <w:rFonts w:ascii="Verdana" w:hAnsi="Verdana"/>
          <w:b/>
          <w:sz w:val="18"/>
          <w:szCs w:val="18"/>
        </w:rPr>
        <w:t>HLAVNÍ CENY TRILOBIT 2019</w:t>
      </w:r>
    </w:p>
    <w:p w14:paraId="5A70B3CD" w14:textId="02BD2A29" w:rsidR="00D8142A" w:rsidRPr="00262B58" w:rsidRDefault="00D8142A" w:rsidP="00D8142A">
      <w:pPr>
        <w:jc w:val="both"/>
        <w:rPr>
          <w:rFonts w:ascii="Verdana" w:hAnsi="Verdana"/>
          <w:sz w:val="18"/>
          <w:szCs w:val="18"/>
        </w:rPr>
      </w:pPr>
      <w:r w:rsidRPr="00262B58">
        <w:rPr>
          <w:rFonts w:ascii="Verdana" w:hAnsi="Verdana"/>
          <w:sz w:val="18"/>
          <w:szCs w:val="18"/>
        </w:rPr>
        <w:t>Jako nejzdařilejší počin uplynulého roku porota vyhodnotila třídílný dokumentární cyklus </w:t>
      </w:r>
      <w:r w:rsidRPr="00A33BAF">
        <w:rPr>
          <w:rFonts w:ascii="Verdana" w:hAnsi="Verdana"/>
          <w:i/>
          <w:sz w:val="18"/>
          <w:szCs w:val="18"/>
        </w:rPr>
        <w:t>Čechoslováci v gulagu</w:t>
      </w:r>
      <w:r w:rsidRPr="00BC50D8">
        <w:rPr>
          <w:rFonts w:ascii="Verdana" w:hAnsi="Verdana"/>
          <w:sz w:val="18"/>
          <w:szCs w:val="18"/>
        </w:rPr>
        <w:t xml:space="preserve"> režisérky Marty Novákové </w:t>
      </w:r>
      <w:r w:rsidRPr="00A33BAF">
        <w:rPr>
          <w:rFonts w:ascii="Verdana" w:hAnsi="Verdana"/>
          <w:i/>
          <w:sz w:val="18"/>
          <w:szCs w:val="18"/>
        </w:rPr>
        <w:t>(Marta, 2006</w:t>
      </w:r>
      <w:r>
        <w:rPr>
          <w:rFonts w:ascii="Verdana" w:hAnsi="Verdana"/>
          <w:i/>
          <w:sz w:val="18"/>
          <w:szCs w:val="18"/>
        </w:rPr>
        <w:t>;</w:t>
      </w:r>
      <w:r w:rsidRPr="00A33BAF">
        <w:rPr>
          <w:rFonts w:ascii="Verdana" w:hAnsi="Verdana"/>
          <w:i/>
          <w:sz w:val="18"/>
          <w:szCs w:val="18"/>
        </w:rPr>
        <w:t xml:space="preserve"> 8 hlav šílenství, 2017)</w:t>
      </w:r>
      <w:r w:rsidRPr="00262B58">
        <w:rPr>
          <w:rFonts w:ascii="Verdana" w:hAnsi="Verdana"/>
          <w:sz w:val="18"/>
          <w:szCs w:val="18"/>
        </w:rPr>
        <w:t>, která si v Berouně převzala HLAV</w:t>
      </w:r>
      <w:r w:rsidR="0039412E">
        <w:rPr>
          <w:rFonts w:ascii="Verdana" w:hAnsi="Verdana"/>
          <w:sz w:val="18"/>
          <w:szCs w:val="18"/>
        </w:rPr>
        <w:t xml:space="preserve">NÍ CENU TRILOBIT 2019. </w:t>
      </w:r>
      <w:r w:rsidR="0039412E" w:rsidRPr="00262B58">
        <w:rPr>
          <w:rFonts w:ascii="Verdana" w:hAnsi="Verdana"/>
          <w:sz w:val="18"/>
          <w:szCs w:val="18"/>
        </w:rPr>
        <w:t xml:space="preserve">Dokument </w:t>
      </w:r>
      <w:r w:rsidR="0039412E">
        <w:rPr>
          <w:rFonts w:ascii="Verdana" w:hAnsi="Verdana"/>
          <w:sz w:val="18"/>
          <w:szCs w:val="18"/>
        </w:rPr>
        <w:t xml:space="preserve">vznikl v České televizi, </w:t>
      </w:r>
      <w:r w:rsidR="0039412E" w:rsidRPr="0039412E">
        <w:rPr>
          <w:rFonts w:ascii="Verdana" w:hAnsi="Verdana"/>
          <w:sz w:val="18"/>
          <w:szCs w:val="18"/>
        </w:rPr>
        <w:t>Tvůrčí skupině Petra Kubiceho</w:t>
      </w:r>
      <w:r w:rsidRPr="00262B58">
        <w:rPr>
          <w:rFonts w:ascii="Verdana" w:hAnsi="Verdana"/>
          <w:sz w:val="18"/>
          <w:szCs w:val="18"/>
        </w:rPr>
        <w:t xml:space="preserve">. Tato trilogie připomíná tragickou historii </w:t>
      </w:r>
      <w:r>
        <w:rPr>
          <w:rFonts w:ascii="Verdana" w:hAnsi="Verdana"/>
          <w:sz w:val="18"/>
          <w:szCs w:val="18"/>
        </w:rPr>
        <w:t>občanů Československa</w:t>
      </w:r>
      <w:r w:rsidRPr="00262B58">
        <w:rPr>
          <w:rFonts w:ascii="Verdana" w:hAnsi="Verdana"/>
          <w:sz w:val="18"/>
          <w:szCs w:val="18"/>
        </w:rPr>
        <w:t xml:space="preserve"> v období sovětské represe v 1. polovině 20. století. Porota vyzdvihla jak zpracování látky, tak umělecké provedení: </w:t>
      </w:r>
      <w:r w:rsidRPr="003232DB">
        <w:rPr>
          <w:rFonts w:ascii="Verdana" w:hAnsi="Verdana"/>
          <w:i/>
          <w:sz w:val="18"/>
          <w:szCs w:val="18"/>
        </w:rPr>
        <w:t>„Naděje a očekávání těchto aktérů dokumentu byly utopeny v nelidské mašinérii režimu, který se oháněl humanismem a pokrokem v zájmu člověka a lidstva. V trilogii se osobní příběhy střetávají s tzv. velkými dějinami, to vše v atraktivním kabátu objevných archivních materiálů, animací a</w:t>
      </w:r>
      <w:r>
        <w:rPr>
          <w:rFonts w:ascii="Verdana" w:hAnsi="Verdana"/>
          <w:i/>
          <w:sz w:val="18"/>
          <w:szCs w:val="18"/>
        </w:rPr>
        <w:t xml:space="preserve"> neotřelého hudebního doprovodu.</w:t>
      </w:r>
      <w:r w:rsidRPr="00190361">
        <w:rPr>
          <w:rFonts w:ascii="Verdana" w:hAnsi="Verdana"/>
          <w:i/>
          <w:sz w:val="18"/>
          <w:szCs w:val="18"/>
        </w:rPr>
        <w:t xml:space="preserve">“ </w:t>
      </w:r>
    </w:p>
    <w:p w14:paraId="30AEA9B9" w14:textId="77777777" w:rsidR="00D8142A" w:rsidRPr="00CC08A2" w:rsidRDefault="00D8142A" w:rsidP="00D8142A">
      <w:pPr>
        <w:spacing w:after="0"/>
        <w:jc w:val="both"/>
        <w:rPr>
          <w:rFonts w:ascii="Verdana" w:hAnsi="Verdana"/>
          <w:b/>
          <w:sz w:val="18"/>
          <w:szCs w:val="18"/>
        </w:rPr>
      </w:pPr>
      <w:r>
        <w:rPr>
          <w:rFonts w:ascii="Verdana" w:hAnsi="Verdana"/>
          <w:b/>
          <w:sz w:val="18"/>
          <w:szCs w:val="18"/>
        </w:rPr>
        <w:t>Ceny TRILOBIT 2019 pro trojici snímků</w:t>
      </w:r>
    </w:p>
    <w:p w14:paraId="37B1E76A" w14:textId="54B7DFD3" w:rsidR="00D8142A" w:rsidRDefault="00D8142A" w:rsidP="00D8142A">
      <w:pPr>
        <w:jc w:val="both"/>
        <w:rPr>
          <w:rFonts w:ascii="Verdana" w:hAnsi="Verdana"/>
          <w:sz w:val="18"/>
          <w:szCs w:val="18"/>
        </w:rPr>
      </w:pPr>
      <w:r w:rsidRPr="00B87091">
        <w:rPr>
          <w:rFonts w:ascii="Verdana" w:hAnsi="Verdana"/>
          <w:sz w:val="18"/>
          <w:szCs w:val="18"/>
        </w:rPr>
        <w:t>Jeden z nejosobitějších filmařů působících na území České republiky, Olmo Omerzu</w:t>
      </w:r>
      <w:r>
        <w:rPr>
          <w:rFonts w:ascii="Verdana" w:hAnsi="Verdana"/>
          <w:sz w:val="18"/>
          <w:szCs w:val="18"/>
        </w:rPr>
        <w:t xml:space="preserve"> získal cenu TRILOBIT 2019 za svůj nejnovější celovečerní film </w:t>
      </w:r>
      <w:r w:rsidRPr="003D1B3B">
        <w:rPr>
          <w:rFonts w:ascii="Verdana" w:hAnsi="Verdana"/>
          <w:i/>
          <w:sz w:val="18"/>
          <w:szCs w:val="18"/>
        </w:rPr>
        <w:t>Všechno bude</w:t>
      </w:r>
      <w:r>
        <w:rPr>
          <w:rFonts w:ascii="Verdana" w:hAnsi="Verdana"/>
          <w:sz w:val="18"/>
          <w:szCs w:val="18"/>
        </w:rPr>
        <w:t xml:space="preserve">. Jedná se o zimní road movie </w:t>
      </w:r>
      <w:r w:rsidRPr="007675E7">
        <w:rPr>
          <w:rFonts w:ascii="Verdana" w:hAnsi="Verdana"/>
          <w:sz w:val="18"/>
          <w:szCs w:val="18"/>
        </w:rPr>
        <w:t xml:space="preserve">o dvou </w:t>
      </w:r>
      <w:r>
        <w:rPr>
          <w:rFonts w:ascii="Verdana" w:hAnsi="Verdana"/>
          <w:sz w:val="18"/>
          <w:szCs w:val="18"/>
        </w:rPr>
        <w:t xml:space="preserve">dospívajících </w:t>
      </w:r>
      <w:r w:rsidRPr="007675E7">
        <w:rPr>
          <w:rFonts w:ascii="Verdana" w:hAnsi="Verdana"/>
          <w:sz w:val="18"/>
          <w:szCs w:val="18"/>
        </w:rPr>
        <w:t xml:space="preserve">klucích, kteří v touze po dobrodružství a svobodě cestují v ukradeném autě. </w:t>
      </w:r>
      <w:r>
        <w:rPr>
          <w:rFonts w:ascii="Verdana" w:hAnsi="Verdana"/>
          <w:sz w:val="18"/>
          <w:szCs w:val="18"/>
        </w:rPr>
        <w:t>Jak uvedla odborná porota, p</w:t>
      </w:r>
      <w:r w:rsidRPr="007675E7">
        <w:rPr>
          <w:rFonts w:ascii="Verdana" w:hAnsi="Verdana"/>
          <w:sz w:val="18"/>
          <w:szCs w:val="18"/>
        </w:rPr>
        <w:t xml:space="preserve">ozoruhodnost filmu tkví </w:t>
      </w:r>
      <w:r>
        <w:rPr>
          <w:rFonts w:ascii="Verdana" w:hAnsi="Verdana"/>
          <w:sz w:val="18"/>
          <w:szCs w:val="18"/>
        </w:rPr>
        <w:t xml:space="preserve">zejména </w:t>
      </w:r>
      <w:r w:rsidRPr="007675E7">
        <w:rPr>
          <w:rFonts w:ascii="Verdana" w:hAnsi="Verdana"/>
          <w:sz w:val="18"/>
          <w:szCs w:val="18"/>
        </w:rPr>
        <w:t xml:space="preserve">v tom, </w:t>
      </w:r>
      <w:r w:rsidRPr="003D1B3B">
        <w:rPr>
          <w:rFonts w:ascii="Verdana" w:hAnsi="Verdana"/>
          <w:i/>
          <w:sz w:val="18"/>
          <w:szCs w:val="18"/>
        </w:rPr>
        <w:t>„jak se režisér s lehkostí pohybuje ve vypravěčském prostoru na pomezí hravé teenagerovské fantazie a hořké reality“</w:t>
      </w:r>
      <w:r w:rsidRPr="007675E7">
        <w:rPr>
          <w:rFonts w:ascii="Verdana" w:hAnsi="Verdana"/>
          <w:sz w:val="18"/>
          <w:szCs w:val="18"/>
        </w:rPr>
        <w:t>.</w:t>
      </w:r>
    </w:p>
    <w:p w14:paraId="3F0792BE" w14:textId="77777777" w:rsidR="00D8142A" w:rsidRDefault="00D8142A" w:rsidP="00D8142A">
      <w:pPr>
        <w:jc w:val="both"/>
        <w:rPr>
          <w:rFonts w:ascii="Verdana" w:hAnsi="Verdana"/>
          <w:sz w:val="18"/>
          <w:szCs w:val="18"/>
        </w:rPr>
      </w:pPr>
      <w:r w:rsidRPr="00CD1EAA">
        <w:rPr>
          <w:rFonts w:ascii="Verdana" w:hAnsi="Verdana"/>
          <w:sz w:val="18"/>
          <w:szCs w:val="18"/>
        </w:rPr>
        <w:t xml:space="preserve">Celovečerní dokument </w:t>
      </w:r>
      <w:r w:rsidRPr="00610B2E">
        <w:rPr>
          <w:rFonts w:ascii="Verdana" w:hAnsi="Verdana"/>
          <w:i/>
          <w:sz w:val="18"/>
          <w:szCs w:val="18"/>
        </w:rPr>
        <w:t>Planeta Česko</w:t>
      </w:r>
      <w:r w:rsidRPr="00CD1EAA">
        <w:rPr>
          <w:rFonts w:ascii="Verdana" w:hAnsi="Verdana"/>
          <w:sz w:val="18"/>
          <w:szCs w:val="18"/>
        </w:rPr>
        <w:t xml:space="preserve">, který ztvárnil režisér, kameraman a producent Marián Polák, je rovněž ověnčený cenou TRILOBIT 2019. Film unikátním způsobem a prostřednictvím jedinečného obrazového ztvárnění představuje fascinující svět zvířat a rostlin kolem nás. </w:t>
      </w:r>
      <w:r w:rsidRPr="00610B2E">
        <w:rPr>
          <w:rFonts w:ascii="Verdana" w:hAnsi="Verdana"/>
          <w:i/>
          <w:sz w:val="18"/>
          <w:szCs w:val="18"/>
        </w:rPr>
        <w:t>„Autorovo strhující osobní zaujetí ukazuje, že krása, dobrodružství a přírodní dramata se odehrávají i v našem bezprostředním okolí, stačí se, stejně jako autor, pozorně a soustředěně dívat,“</w:t>
      </w:r>
      <w:r>
        <w:rPr>
          <w:rFonts w:ascii="Verdana" w:hAnsi="Verdana"/>
          <w:sz w:val="18"/>
          <w:szCs w:val="18"/>
        </w:rPr>
        <w:t xml:space="preserve"> pronesla</w:t>
      </w:r>
      <w:r w:rsidRPr="00CD1EAA">
        <w:rPr>
          <w:rFonts w:ascii="Verdana" w:hAnsi="Verdana"/>
          <w:sz w:val="18"/>
          <w:szCs w:val="18"/>
        </w:rPr>
        <w:t xml:space="preserve"> za porotce Ivana Kačírková.</w:t>
      </w:r>
    </w:p>
    <w:p w14:paraId="20955692" w14:textId="77777777" w:rsidR="00D8142A" w:rsidRDefault="00D8142A" w:rsidP="00D8142A">
      <w:pPr>
        <w:pStyle w:val="Normln1"/>
        <w:shd w:val="clear" w:color="auto" w:fill="FFFFFF"/>
        <w:suppressAutoHyphens w:val="0"/>
        <w:jc w:val="both"/>
        <w:textAlignment w:val="auto"/>
        <w:rPr>
          <w:rFonts w:ascii="Verdana" w:hAnsi="Verdana"/>
          <w:sz w:val="18"/>
          <w:szCs w:val="18"/>
        </w:rPr>
      </w:pPr>
      <w:r>
        <w:rPr>
          <w:rFonts w:ascii="Verdana" w:hAnsi="Verdana"/>
          <w:sz w:val="18"/>
          <w:szCs w:val="18"/>
        </w:rPr>
        <w:lastRenderedPageBreak/>
        <w:t xml:space="preserve">Třetí cena TRILOBIT 2019 byla udělena dvěma tvůrcům – Šimonu Šafránkovi </w:t>
      </w:r>
      <w:r w:rsidRPr="00C21163">
        <w:rPr>
          <w:rFonts w:ascii="Verdana" w:hAnsi="Verdana"/>
          <w:sz w:val="18"/>
          <w:szCs w:val="18"/>
        </w:rPr>
        <w:t xml:space="preserve">za režii a scénář a Šimonu Hájkovi za střih </w:t>
      </w:r>
      <w:r w:rsidRPr="00571EDC">
        <w:rPr>
          <w:rFonts w:ascii="Verdana" w:hAnsi="Verdana"/>
          <w:i/>
          <w:sz w:val="18"/>
          <w:szCs w:val="18"/>
        </w:rPr>
        <w:t>„dokumentární jízdy historií českého skateboardingu“</w:t>
      </w:r>
      <w:r w:rsidRPr="00C21163">
        <w:rPr>
          <w:rFonts w:ascii="Verdana" w:hAnsi="Verdana"/>
          <w:sz w:val="18"/>
          <w:szCs w:val="18"/>
        </w:rPr>
        <w:t xml:space="preserve"> </w:t>
      </w:r>
      <w:r w:rsidRPr="00571EDC">
        <w:rPr>
          <w:rFonts w:ascii="Verdana" w:hAnsi="Verdana"/>
          <w:i/>
          <w:sz w:val="18"/>
          <w:szCs w:val="18"/>
        </w:rPr>
        <w:t>King Skate</w:t>
      </w:r>
      <w:r w:rsidRPr="00C21163">
        <w:rPr>
          <w:rFonts w:ascii="Verdana" w:hAnsi="Verdana"/>
          <w:sz w:val="18"/>
          <w:szCs w:val="18"/>
        </w:rPr>
        <w:t xml:space="preserve">. Porotu oslovilo jednak dynamické </w:t>
      </w:r>
      <w:r>
        <w:rPr>
          <w:rFonts w:ascii="Verdana" w:hAnsi="Verdana"/>
          <w:sz w:val="18"/>
          <w:szCs w:val="18"/>
        </w:rPr>
        <w:t xml:space="preserve">kolážové </w:t>
      </w:r>
      <w:r w:rsidRPr="00C21163">
        <w:rPr>
          <w:rFonts w:ascii="Verdana" w:hAnsi="Verdana"/>
          <w:sz w:val="18"/>
          <w:szCs w:val="18"/>
        </w:rPr>
        <w:t xml:space="preserve">zpracování autentických filmových záznamů, vzpomínek pamětníků a </w:t>
      </w:r>
      <w:r>
        <w:rPr>
          <w:rFonts w:ascii="Verdana" w:hAnsi="Verdana"/>
          <w:sz w:val="18"/>
          <w:szCs w:val="18"/>
        </w:rPr>
        <w:t xml:space="preserve">převážně dobové punkové muziky a zároveň příběh cesty </w:t>
      </w:r>
      <w:r w:rsidRPr="00C21163">
        <w:rPr>
          <w:rFonts w:ascii="Verdana" w:hAnsi="Verdana"/>
          <w:sz w:val="18"/>
          <w:szCs w:val="18"/>
        </w:rPr>
        <w:t>od anarchie k oficiálnímu začlenění</w:t>
      </w:r>
      <w:r>
        <w:rPr>
          <w:rFonts w:ascii="Verdana" w:hAnsi="Verdana"/>
          <w:sz w:val="18"/>
          <w:szCs w:val="18"/>
        </w:rPr>
        <w:t xml:space="preserve"> generační konfrontace</w:t>
      </w:r>
      <w:r w:rsidRPr="00C21163">
        <w:rPr>
          <w:rFonts w:ascii="Verdana" w:hAnsi="Verdana"/>
          <w:sz w:val="18"/>
          <w:szCs w:val="18"/>
        </w:rPr>
        <w:t xml:space="preserve"> dvou podob samotných protagonistů</w:t>
      </w:r>
      <w:r>
        <w:rPr>
          <w:rFonts w:ascii="Verdana" w:hAnsi="Verdana"/>
          <w:sz w:val="18"/>
          <w:szCs w:val="18"/>
        </w:rPr>
        <w:t>.</w:t>
      </w:r>
    </w:p>
    <w:p w14:paraId="1C26E6D3" w14:textId="77777777" w:rsidR="00D8142A" w:rsidRPr="00CC08A2" w:rsidRDefault="00D8142A" w:rsidP="00D8142A">
      <w:pPr>
        <w:spacing w:after="0"/>
        <w:jc w:val="both"/>
        <w:rPr>
          <w:rFonts w:ascii="Verdana" w:hAnsi="Verdana"/>
          <w:b/>
          <w:sz w:val="18"/>
          <w:szCs w:val="18"/>
        </w:rPr>
      </w:pPr>
      <w:r>
        <w:rPr>
          <w:rFonts w:ascii="Verdana" w:hAnsi="Verdana"/>
          <w:b/>
          <w:sz w:val="18"/>
          <w:szCs w:val="18"/>
        </w:rPr>
        <w:t>Cena za celoživotní přínos</w:t>
      </w:r>
    </w:p>
    <w:p w14:paraId="1B71E095" w14:textId="1D555F04" w:rsidR="00D8142A" w:rsidRPr="00D74EF3" w:rsidRDefault="00D8142A" w:rsidP="00D8142A">
      <w:pPr>
        <w:jc w:val="both"/>
        <w:rPr>
          <w:rFonts w:ascii="Verdana" w:hAnsi="Verdana"/>
          <w:sz w:val="18"/>
          <w:szCs w:val="18"/>
        </w:rPr>
      </w:pPr>
      <w:r>
        <w:rPr>
          <w:rFonts w:ascii="Verdana" w:hAnsi="Verdana"/>
          <w:sz w:val="18"/>
          <w:szCs w:val="18"/>
        </w:rPr>
        <w:t>Nositel</w:t>
      </w:r>
      <w:r w:rsidRPr="00D74EF3">
        <w:rPr>
          <w:rFonts w:ascii="Verdana" w:hAnsi="Verdana"/>
          <w:sz w:val="18"/>
          <w:szCs w:val="18"/>
        </w:rPr>
        <w:t xml:space="preserve"> CENY VLADISLAVA VANČURY i</w:t>
      </w:r>
      <w:r w:rsidR="00037DC3">
        <w:rPr>
          <w:rFonts w:ascii="Verdana" w:hAnsi="Verdana"/>
          <w:sz w:val="18"/>
          <w:szCs w:val="18"/>
        </w:rPr>
        <w:t>n</w:t>
      </w:r>
      <w:r w:rsidRPr="00D74EF3">
        <w:rPr>
          <w:rFonts w:ascii="Verdana" w:hAnsi="Verdana"/>
          <w:sz w:val="18"/>
          <w:szCs w:val="18"/>
        </w:rPr>
        <w:t xml:space="preserve"> memoriam, režisér a představitel Nové vlny československého filmu 60. let 20. století Evald Schorm nám zanechal obsáhlou celoživotní tvorbu, čítající celou šíři žánrů, od dokumentů po hraný film, stejně jako divadelní a operní inscenace. Autor laudatia k ceně, režisér a scenárista Vlastimil Venclík významného tvůrce označil </w:t>
      </w:r>
      <w:r w:rsidRPr="007400AC">
        <w:rPr>
          <w:rFonts w:ascii="Verdana" w:hAnsi="Verdana"/>
          <w:i/>
          <w:sz w:val="18"/>
          <w:szCs w:val="18"/>
        </w:rPr>
        <w:t>„jako umělce svébytného patosu a pokory, neuvěřitelné píle a tvůrčí etiky, který nás inspiruje“</w:t>
      </w:r>
      <w:r w:rsidRPr="00D74EF3">
        <w:rPr>
          <w:rFonts w:ascii="Verdana" w:hAnsi="Verdana"/>
          <w:sz w:val="18"/>
          <w:szCs w:val="18"/>
        </w:rPr>
        <w:t xml:space="preserve"> a jeho dílo pro nás znamená </w:t>
      </w:r>
      <w:r w:rsidRPr="007400AC">
        <w:rPr>
          <w:rFonts w:ascii="Verdana" w:hAnsi="Verdana"/>
          <w:i/>
          <w:sz w:val="18"/>
          <w:szCs w:val="18"/>
        </w:rPr>
        <w:t>„trvalý odkaz všestranného talentu a moudrosti“</w:t>
      </w:r>
      <w:r w:rsidRPr="00D74EF3">
        <w:rPr>
          <w:rFonts w:ascii="Verdana" w:hAnsi="Verdana"/>
          <w:sz w:val="18"/>
          <w:szCs w:val="18"/>
        </w:rPr>
        <w:t xml:space="preserve">. Cenu si v Berouně za svého otce převzal </w:t>
      </w:r>
      <w:r w:rsidR="00F97F1A">
        <w:rPr>
          <w:rFonts w:ascii="Verdana" w:hAnsi="Verdana"/>
          <w:sz w:val="18"/>
          <w:szCs w:val="18"/>
        </w:rPr>
        <w:t>Osw</w:t>
      </w:r>
      <w:r w:rsidR="005F797B" w:rsidRPr="005F797B">
        <w:rPr>
          <w:rFonts w:ascii="Verdana" w:hAnsi="Verdana"/>
          <w:sz w:val="18"/>
          <w:szCs w:val="18"/>
        </w:rPr>
        <w:t>ald Schorm</w:t>
      </w:r>
      <w:r w:rsidRPr="005F797B">
        <w:rPr>
          <w:rFonts w:ascii="Verdana" w:hAnsi="Verdana"/>
          <w:sz w:val="18"/>
          <w:szCs w:val="18"/>
        </w:rPr>
        <w:t>.</w:t>
      </w:r>
    </w:p>
    <w:p w14:paraId="7AC162E2" w14:textId="77777777" w:rsidR="00D8142A" w:rsidRDefault="00D8142A" w:rsidP="00D8142A">
      <w:pPr>
        <w:spacing w:after="0"/>
        <w:jc w:val="both"/>
        <w:rPr>
          <w:rFonts w:ascii="Verdana" w:hAnsi="Verdana"/>
          <w:b/>
          <w:sz w:val="18"/>
          <w:szCs w:val="18"/>
        </w:rPr>
      </w:pPr>
      <w:r>
        <w:rPr>
          <w:rFonts w:ascii="Verdana" w:hAnsi="Verdana"/>
          <w:b/>
          <w:sz w:val="18"/>
          <w:szCs w:val="18"/>
        </w:rPr>
        <w:t xml:space="preserve">CENA FERDINANDA VAŇKA </w:t>
      </w:r>
      <w:r w:rsidRPr="000C052E">
        <w:rPr>
          <w:rFonts w:ascii="Verdana" w:hAnsi="Verdana"/>
          <w:b/>
          <w:sz w:val="18"/>
          <w:szCs w:val="18"/>
        </w:rPr>
        <w:t>pro dvě díla</w:t>
      </w:r>
    </w:p>
    <w:p w14:paraId="67FB5F20" w14:textId="30A97334" w:rsidR="00D8142A" w:rsidRDefault="00D8142A" w:rsidP="00D8142A">
      <w:pPr>
        <w:spacing w:after="0"/>
        <w:jc w:val="both"/>
        <w:rPr>
          <w:rFonts w:ascii="Verdana" w:hAnsi="Verdana"/>
          <w:sz w:val="18"/>
          <w:szCs w:val="18"/>
        </w:rPr>
      </w:pPr>
      <w:r w:rsidRPr="00184756">
        <w:rPr>
          <w:rFonts w:ascii="Verdana" w:hAnsi="Verdana"/>
          <w:sz w:val="18"/>
          <w:szCs w:val="18"/>
        </w:rPr>
        <w:t>Také pro tento ročník bylo pro porotu složité zvolit jednoho držitele CENY FERDINA</w:t>
      </w:r>
      <w:r>
        <w:rPr>
          <w:rFonts w:ascii="Verdana" w:hAnsi="Verdana"/>
          <w:sz w:val="18"/>
          <w:szCs w:val="18"/>
        </w:rPr>
        <w:t>N</w:t>
      </w:r>
      <w:r w:rsidRPr="00184756">
        <w:rPr>
          <w:rFonts w:ascii="Verdana" w:hAnsi="Verdana"/>
          <w:sz w:val="18"/>
          <w:szCs w:val="18"/>
        </w:rPr>
        <w:t xml:space="preserve">DA VAŇKA, která oceňuje díla za přínos rozvoji občanské společnosti. </w:t>
      </w:r>
      <w:r>
        <w:rPr>
          <w:rFonts w:ascii="Verdana" w:hAnsi="Verdana"/>
          <w:sz w:val="18"/>
          <w:szCs w:val="18"/>
        </w:rPr>
        <w:t xml:space="preserve">A tak cena putovala k rukám tvůrců dvou různých počinů. </w:t>
      </w:r>
      <w:r w:rsidRPr="000718C5">
        <w:rPr>
          <w:rFonts w:ascii="Verdana" w:hAnsi="Verdana"/>
          <w:sz w:val="18"/>
          <w:szCs w:val="18"/>
        </w:rPr>
        <w:t xml:space="preserve">V loňském roce odvysílala Česká televize pětidílnou dokumentární sérii </w:t>
      </w:r>
      <w:r w:rsidRPr="0080297E">
        <w:rPr>
          <w:rFonts w:ascii="Verdana" w:hAnsi="Verdana"/>
          <w:i/>
          <w:sz w:val="18"/>
          <w:szCs w:val="18"/>
        </w:rPr>
        <w:t>Rudí prezidenti</w:t>
      </w:r>
      <w:r w:rsidRPr="000718C5">
        <w:rPr>
          <w:rFonts w:ascii="Verdana" w:hAnsi="Verdana"/>
          <w:sz w:val="18"/>
          <w:szCs w:val="18"/>
        </w:rPr>
        <w:t>. Ta, metodou věcného, na</w:t>
      </w:r>
      <w:r w:rsidR="0010364A">
        <w:rPr>
          <w:rFonts w:ascii="Verdana" w:hAnsi="Verdana"/>
          <w:sz w:val="18"/>
          <w:szCs w:val="18"/>
        </w:rPr>
        <w:t xml:space="preserve"> faktech postaveného vyprávění, </w:t>
      </w:r>
      <w:r w:rsidR="0010364A" w:rsidRPr="0010364A">
        <w:rPr>
          <w:rFonts w:ascii="Verdana" w:hAnsi="Verdana"/>
          <w:sz w:val="18"/>
          <w:szCs w:val="18"/>
        </w:rPr>
        <w:t>představila portréty pěti reprezentantů totalitního režimu se všemi jejich světly i stíny</w:t>
      </w:r>
      <w:r w:rsidRPr="000718C5">
        <w:rPr>
          <w:rFonts w:ascii="Verdana" w:hAnsi="Verdana"/>
          <w:sz w:val="18"/>
          <w:szCs w:val="18"/>
        </w:rPr>
        <w:t xml:space="preserve">. </w:t>
      </w:r>
      <w:r w:rsidRPr="0080297E">
        <w:rPr>
          <w:rFonts w:ascii="Verdana" w:hAnsi="Verdana"/>
          <w:i/>
          <w:sz w:val="18"/>
          <w:szCs w:val="18"/>
        </w:rPr>
        <w:t>„Nepředpojaté poznání minulosti občany je prvním předpokladem k tomu, aby se takový režim nevrátil. Seriál dokazuje důležitost seriózní dokumentární tvorby i nezávislých veřejnoprávních médií, které jí i dnes, v éře fake news, poskytují prostor,“</w:t>
      </w:r>
      <w:r w:rsidRPr="000718C5">
        <w:rPr>
          <w:rFonts w:ascii="Verdana" w:hAnsi="Verdana"/>
          <w:sz w:val="18"/>
          <w:szCs w:val="18"/>
        </w:rPr>
        <w:t xml:space="preserve"> </w:t>
      </w:r>
      <w:r>
        <w:rPr>
          <w:rFonts w:ascii="Verdana" w:hAnsi="Verdana"/>
          <w:sz w:val="18"/>
          <w:szCs w:val="18"/>
        </w:rPr>
        <w:t>zdůvodnila své stanovisko odborná porota.</w:t>
      </w:r>
    </w:p>
    <w:p w14:paraId="317D458A" w14:textId="77777777" w:rsidR="00D8142A" w:rsidRDefault="00D8142A" w:rsidP="00D8142A">
      <w:pPr>
        <w:pStyle w:val="Normln1"/>
        <w:spacing w:after="0"/>
        <w:jc w:val="both"/>
        <w:rPr>
          <w:rFonts w:ascii="Verdana" w:hAnsi="Verdana"/>
          <w:bCs/>
          <w:sz w:val="18"/>
          <w:szCs w:val="18"/>
        </w:rPr>
      </w:pPr>
    </w:p>
    <w:p w14:paraId="2DE17CBA" w14:textId="3170FE25" w:rsidR="00D8142A" w:rsidRDefault="00D8142A" w:rsidP="00D8142A">
      <w:pPr>
        <w:pStyle w:val="Normln1"/>
        <w:spacing w:after="0"/>
        <w:jc w:val="both"/>
        <w:rPr>
          <w:rFonts w:ascii="Verdana" w:eastAsiaTheme="minorHAnsi" w:hAnsi="Verdana" w:cstheme="minorBidi"/>
          <w:sz w:val="18"/>
          <w:szCs w:val="18"/>
          <w:lang w:eastAsia="en-US"/>
        </w:rPr>
      </w:pPr>
      <w:r w:rsidRPr="00420628">
        <w:rPr>
          <w:rFonts w:ascii="Verdana" w:eastAsiaTheme="minorHAnsi" w:hAnsi="Verdana" w:cstheme="minorBidi"/>
          <w:sz w:val="18"/>
          <w:szCs w:val="18"/>
          <w:lang w:eastAsia="en-US"/>
        </w:rPr>
        <w:t xml:space="preserve">Ocenění </w:t>
      </w:r>
      <w:r w:rsidR="00BC4DF3">
        <w:rPr>
          <w:rFonts w:ascii="Verdana" w:eastAsiaTheme="minorHAnsi" w:hAnsi="Verdana" w:cstheme="minorBidi"/>
          <w:sz w:val="18"/>
          <w:szCs w:val="18"/>
          <w:lang w:eastAsia="en-US"/>
        </w:rPr>
        <w:t>spolku</w:t>
      </w:r>
      <w:r w:rsidRPr="00420628">
        <w:rPr>
          <w:rFonts w:ascii="Verdana" w:eastAsiaTheme="minorHAnsi" w:hAnsi="Verdana" w:cstheme="minorBidi"/>
          <w:sz w:val="18"/>
          <w:szCs w:val="18"/>
          <w:lang w:eastAsia="en-US"/>
        </w:rPr>
        <w:t xml:space="preserve"> OBRAZ – obránci zvířat a Ekologického bloku Nedej se – Občanské noviny dokladuje to, že šance na ocenění mají také publicistické pořady. Druhá z CEN FERDINA</w:t>
      </w:r>
      <w:r>
        <w:rPr>
          <w:rFonts w:ascii="Verdana" w:eastAsiaTheme="minorHAnsi" w:hAnsi="Verdana" w:cstheme="minorBidi"/>
          <w:sz w:val="18"/>
          <w:szCs w:val="18"/>
          <w:lang w:eastAsia="en-US"/>
        </w:rPr>
        <w:t>N</w:t>
      </w:r>
      <w:r w:rsidRPr="00420628">
        <w:rPr>
          <w:rFonts w:ascii="Verdana" w:eastAsiaTheme="minorHAnsi" w:hAnsi="Verdana" w:cstheme="minorBidi"/>
          <w:sz w:val="18"/>
          <w:szCs w:val="18"/>
          <w:lang w:eastAsia="en-US"/>
        </w:rPr>
        <w:t xml:space="preserve">DA VAŇKA byla konkrétně udělena za burcující reportáže klecového chovu na velkých českých farmách. </w:t>
      </w:r>
      <w:r w:rsidRPr="00521943">
        <w:rPr>
          <w:rFonts w:ascii="Verdana" w:eastAsiaTheme="minorHAnsi" w:hAnsi="Verdana" w:cstheme="minorBidi"/>
          <w:i/>
          <w:sz w:val="18"/>
          <w:szCs w:val="18"/>
          <w:lang w:eastAsia="en-US"/>
        </w:rPr>
        <w:t xml:space="preserve">„Vizuální obrazy tuzemské „výroby vajec“ mají reálnou šanci, větší než stohy článků či petic, emotivně pohnout svědomím běžných občanů a přimět je k zamyšlení nad cenou konzumu jednoho z nejběžnějších potravinových produktů. Vejce z našich velkofarem jsou od polomrtvých, vystresovaných zvířat získávány drastickou, mnohdy zákonům odporující metodou klecového chovu – a o něm díky šotům spolku OBRAZ – Obránci zvířat podávají četná svědectví už i naše televize (jako první pořad 168 hodin na ČT 1), nejemotivněji však, </w:t>
      </w:r>
      <w:r w:rsidR="00027196" w:rsidRPr="00521943">
        <w:rPr>
          <w:rFonts w:ascii="Verdana" w:eastAsiaTheme="minorHAnsi" w:hAnsi="Verdana" w:cstheme="minorBidi"/>
          <w:i/>
          <w:sz w:val="18"/>
          <w:szCs w:val="18"/>
          <w:lang w:eastAsia="en-US"/>
        </w:rPr>
        <w:t>na konkrétním příběhu</w:t>
      </w:r>
      <w:r w:rsidR="00027196" w:rsidRPr="00027196">
        <w:rPr>
          <w:rFonts w:ascii="Verdana" w:eastAsiaTheme="minorHAnsi" w:hAnsi="Verdana" w:cstheme="minorBidi"/>
          <w:i/>
          <w:sz w:val="18"/>
          <w:szCs w:val="18"/>
          <w:lang w:eastAsia="en-US"/>
        </w:rPr>
        <w:t xml:space="preserve"> režisérky Evy Lam</w:t>
      </w:r>
      <w:r w:rsidR="00E80689">
        <w:rPr>
          <w:rFonts w:ascii="Verdana" w:eastAsiaTheme="minorHAnsi" w:hAnsi="Verdana" w:cstheme="minorBidi"/>
          <w:i/>
          <w:sz w:val="18"/>
          <w:szCs w:val="18"/>
          <w:lang w:eastAsia="en-US"/>
        </w:rPr>
        <w:t>m</w:t>
      </w:r>
      <w:r w:rsidR="00027196" w:rsidRPr="00027196">
        <w:rPr>
          <w:rFonts w:ascii="Verdana" w:eastAsiaTheme="minorHAnsi" w:hAnsi="Verdana" w:cstheme="minorBidi"/>
          <w:i/>
          <w:sz w:val="18"/>
          <w:szCs w:val="18"/>
          <w:lang w:eastAsia="en-US"/>
        </w:rPr>
        <w:t>elové o slepici  Evelíně z cyklu Nedej se na ČT 2</w:t>
      </w:r>
      <w:r w:rsidRPr="00521943">
        <w:rPr>
          <w:rFonts w:ascii="Verdana" w:eastAsiaTheme="minorHAnsi" w:hAnsi="Verdana" w:cstheme="minorBidi"/>
          <w:i/>
          <w:sz w:val="18"/>
          <w:szCs w:val="18"/>
          <w:lang w:eastAsia="en-US"/>
        </w:rPr>
        <w:t>,“</w:t>
      </w:r>
      <w:r w:rsidRPr="00420628">
        <w:rPr>
          <w:rFonts w:ascii="Verdana" w:eastAsiaTheme="minorHAnsi" w:hAnsi="Verdana" w:cstheme="minorBidi"/>
          <w:sz w:val="18"/>
          <w:szCs w:val="18"/>
          <w:lang w:eastAsia="en-US"/>
        </w:rPr>
        <w:t xml:space="preserve"> </w:t>
      </w:r>
      <w:r w:rsidR="00C56C40">
        <w:rPr>
          <w:rFonts w:ascii="Verdana" w:eastAsiaTheme="minorHAnsi" w:hAnsi="Verdana" w:cstheme="minorBidi"/>
          <w:sz w:val="18"/>
          <w:szCs w:val="18"/>
          <w:lang w:eastAsia="en-US"/>
        </w:rPr>
        <w:t>shrnul za odbornou porotu je</w:t>
      </w:r>
      <w:r w:rsidR="00C56C40" w:rsidRPr="00C56C40">
        <w:rPr>
          <w:rFonts w:ascii="Verdana" w:eastAsiaTheme="minorHAnsi" w:hAnsi="Verdana" w:cstheme="minorBidi"/>
          <w:sz w:val="18"/>
          <w:szCs w:val="18"/>
          <w:lang w:eastAsia="en-US"/>
        </w:rPr>
        <w:t xml:space="preserve">jí předseda </w:t>
      </w:r>
      <w:r w:rsidR="00715C73">
        <w:rPr>
          <w:rFonts w:ascii="Verdana" w:eastAsiaTheme="minorHAnsi" w:hAnsi="Verdana" w:cstheme="minorBidi"/>
          <w:sz w:val="18"/>
          <w:szCs w:val="18"/>
          <w:lang w:eastAsia="en-US"/>
        </w:rPr>
        <w:t xml:space="preserve">prof. </w:t>
      </w:r>
      <w:r w:rsidR="00C56C40" w:rsidRPr="00C56C40">
        <w:rPr>
          <w:rFonts w:ascii="Verdana" w:eastAsiaTheme="minorHAnsi" w:hAnsi="Verdana" w:cstheme="minorBidi"/>
          <w:sz w:val="18"/>
          <w:szCs w:val="18"/>
          <w:lang w:eastAsia="en-US"/>
        </w:rPr>
        <w:t>Vladimír Just</w:t>
      </w:r>
      <w:r w:rsidRPr="00420628">
        <w:rPr>
          <w:rFonts w:ascii="Verdana" w:eastAsiaTheme="minorHAnsi" w:hAnsi="Verdana" w:cstheme="minorBidi"/>
          <w:sz w:val="18"/>
          <w:szCs w:val="18"/>
          <w:lang w:eastAsia="en-US"/>
        </w:rPr>
        <w:t>.</w:t>
      </w:r>
    </w:p>
    <w:p w14:paraId="3E7AAAE3" w14:textId="77777777" w:rsidR="00D8142A" w:rsidRPr="00497C39" w:rsidRDefault="00D8142A" w:rsidP="00D8142A">
      <w:pPr>
        <w:pStyle w:val="Normln1"/>
        <w:spacing w:before="240" w:after="0"/>
        <w:jc w:val="both"/>
        <w:rPr>
          <w:rFonts w:ascii="Verdana" w:eastAsiaTheme="minorHAnsi" w:hAnsi="Verdana" w:cstheme="minorBidi"/>
          <w:sz w:val="18"/>
          <w:szCs w:val="18"/>
          <w:lang w:eastAsia="en-US"/>
        </w:rPr>
      </w:pPr>
      <w:r>
        <w:rPr>
          <w:rFonts w:ascii="Verdana" w:hAnsi="Verdana"/>
          <w:b/>
          <w:sz w:val="18"/>
          <w:szCs w:val="18"/>
        </w:rPr>
        <w:t>Cena za literární dílo</w:t>
      </w:r>
    </w:p>
    <w:p w14:paraId="02FA8C9A" w14:textId="77777777" w:rsidR="00D8142A" w:rsidRPr="00945BBD" w:rsidRDefault="00D8142A" w:rsidP="00D8142A">
      <w:pPr>
        <w:jc w:val="both"/>
        <w:rPr>
          <w:rFonts w:ascii="Verdana" w:hAnsi="Verdana"/>
          <w:i/>
          <w:sz w:val="18"/>
          <w:szCs w:val="18"/>
        </w:rPr>
      </w:pPr>
      <w:r w:rsidRPr="002B0E31">
        <w:rPr>
          <w:rFonts w:ascii="Verdana" w:hAnsi="Verdana"/>
          <w:sz w:val="18"/>
          <w:szCs w:val="18"/>
        </w:rPr>
        <w:t xml:space="preserve">CENA JOSEFA ŠKVORECKÉHO je udělována za mimořádné literární dílo v oboru audiovizuální tvorby a letos putovala autorovi publikace </w:t>
      </w:r>
      <w:r w:rsidRPr="009C207B">
        <w:rPr>
          <w:rFonts w:ascii="Verdana" w:hAnsi="Verdana"/>
          <w:i/>
          <w:sz w:val="18"/>
          <w:szCs w:val="18"/>
        </w:rPr>
        <w:t>Dramatická tvorba ostravského studia Československé televize (1955–1991)</w:t>
      </w:r>
      <w:r w:rsidRPr="002B0E31">
        <w:rPr>
          <w:rFonts w:ascii="Verdana" w:hAnsi="Verdana"/>
          <w:sz w:val="18"/>
          <w:szCs w:val="18"/>
        </w:rPr>
        <w:t xml:space="preserve">, Marku Hlavicovi. Jak zdůvodnila porota: </w:t>
      </w:r>
      <w:r w:rsidRPr="00945BBD">
        <w:rPr>
          <w:rFonts w:ascii="Verdana" w:hAnsi="Verdana"/>
          <w:i/>
          <w:sz w:val="18"/>
          <w:szCs w:val="18"/>
        </w:rPr>
        <w:t>„Kniha je fundovaným historiografickým zpracováním, mapujícím programový odkaz hrané televizní tvorby v Ostravě, a je cenným svědectvím i anatomií tehdejší tvorby i doby.“</w:t>
      </w:r>
    </w:p>
    <w:p w14:paraId="60F0A405" w14:textId="77777777" w:rsidR="00D8142A" w:rsidRDefault="00D8142A" w:rsidP="00D8142A">
      <w:pPr>
        <w:spacing w:after="0"/>
        <w:jc w:val="both"/>
        <w:rPr>
          <w:rFonts w:ascii="Verdana" w:hAnsi="Verdana"/>
          <w:b/>
          <w:sz w:val="18"/>
          <w:szCs w:val="18"/>
        </w:rPr>
      </w:pPr>
      <w:r w:rsidRPr="00CC08A2">
        <w:rPr>
          <w:rFonts w:ascii="Verdana" w:hAnsi="Verdana"/>
          <w:b/>
          <w:sz w:val="18"/>
          <w:szCs w:val="18"/>
        </w:rPr>
        <w:t>„Sladká“ i „kyselá“ ZVLÁŠTNÍ CENA POROTY</w:t>
      </w:r>
    </w:p>
    <w:p w14:paraId="0AD136E1" w14:textId="3FEA99F9" w:rsidR="00D8142A" w:rsidRPr="00C837A2" w:rsidRDefault="00D8142A" w:rsidP="00D8142A">
      <w:pPr>
        <w:autoSpaceDE w:val="0"/>
        <w:autoSpaceDN w:val="0"/>
        <w:adjustRightInd w:val="0"/>
        <w:jc w:val="both"/>
        <w:rPr>
          <w:rFonts w:ascii="Verdana" w:hAnsi="Verdana"/>
          <w:sz w:val="18"/>
          <w:szCs w:val="18"/>
        </w:rPr>
      </w:pPr>
      <w:r>
        <w:rPr>
          <w:rFonts w:ascii="Verdana" w:hAnsi="Verdana"/>
          <w:sz w:val="18"/>
          <w:szCs w:val="18"/>
        </w:rPr>
        <w:t xml:space="preserve">Martin Huba a Jan Budař oslovili svými hereckými kreacemi ve filmu debutujícího režiséra Jakuba Červenky a scenáristy Pavla Kosatíka </w:t>
      </w:r>
      <w:r w:rsidRPr="00F1628F">
        <w:rPr>
          <w:rFonts w:ascii="Verdana" w:hAnsi="Verdana"/>
          <w:i/>
          <w:sz w:val="18"/>
          <w:szCs w:val="18"/>
        </w:rPr>
        <w:t>Hovory s</w:t>
      </w:r>
      <w:r w:rsidR="0006093D">
        <w:rPr>
          <w:rFonts w:ascii="Verdana" w:hAnsi="Verdana"/>
          <w:i/>
          <w:sz w:val="18"/>
          <w:szCs w:val="18"/>
        </w:rPr>
        <w:t> </w:t>
      </w:r>
      <w:r w:rsidRPr="00F1628F">
        <w:rPr>
          <w:rFonts w:ascii="Verdana" w:hAnsi="Verdana"/>
          <w:i/>
          <w:sz w:val="18"/>
          <w:szCs w:val="18"/>
        </w:rPr>
        <w:t>TGM</w:t>
      </w:r>
      <w:r w:rsidR="0006093D">
        <w:rPr>
          <w:rFonts w:ascii="Verdana" w:hAnsi="Verdana"/>
          <w:i/>
          <w:sz w:val="18"/>
          <w:szCs w:val="18"/>
        </w:rPr>
        <w:t xml:space="preserve">, za něž </w:t>
      </w:r>
      <w:r w:rsidR="008F16EA">
        <w:rPr>
          <w:rFonts w:ascii="Verdana" w:hAnsi="Verdana"/>
          <w:i/>
          <w:sz w:val="18"/>
          <w:szCs w:val="18"/>
        </w:rPr>
        <w:t xml:space="preserve">si z Berouna odvezli </w:t>
      </w:r>
      <w:r w:rsidR="008F16EA" w:rsidRPr="008F16EA">
        <w:rPr>
          <w:rFonts w:ascii="Verdana" w:hAnsi="Verdana"/>
          <w:sz w:val="18"/>
          <w:szCs w:val="18"/>
        </w:rPr>
        <w:t>ZVLÁŠTNÍ CENU POROTY</w:t>
      </w:r>
      <w:r>
        <w:rPr>
          <w:rFonts w:ascii="Verdana" w:hAnsi="Verdana"/>
          <w:sz w:val="18"/>
          <w:szCs w:val="18"/>
        </w:rPr>
        <w:t xml:space="preserve">. Martin Huba ztvárnil postavu T. G. Masaryka </w:t>
      </w:r>
      <w:r w:rsidRPr="00C837A2">
        <w:rPr>
          <w:rFonts w:ascii="Verdana" w:hAnsi="Verdana"/>
          <w:i/>
          <w:sz w:val="18"/>
          <w:szCs w:val="18"/>
        </w:rPr>
        <w:t xml:space="preserve">„jako vnitřně bohatého člověka, který i přes </w:t>
      </w:r>
      <w:r w:rsidRPr="00C837A2">
        <w:rPr>
          <w:rFonts w:ascii="Verdana" w:hAnsi="Verdana"/>
          <w:i/>
          <w:sz w:val="18"/>
          <w:szCs w:val="18"/>
        </w:rPr>
        <w:lastRenderedPageBreak/>
        <w:t>svou výjimečnost netrpí sebeobdivem, dokáže otevřeně hovořit i o svém pozdním milostném vztahu, přiznat chyby a prohry se sebereflexí, která je ve filmu jedním z nejsilnějších mís</w:t>
      </w:r>
      <w:r w:rsidR="006E4AF6">
        <w:rPr>
          <w:rFonts w:ascii="Verdana" w:hAnsi="Verdana"/>
          <w:i/>
          <w:sz w:val="18"/>
          <w:szCs w:val="18"/>
        </w:rPr>
        <w:t>t, na něž divák díky jedinečné</w:t>
      </w:r>
      <w:r w:rsidRPr="00C837A2">
        <w:rPr>
          <w:rFonts w:ascii="Verdana" w:hAnsi="Verdana"/>
          <w:i/>
          <w:sz w:val="18"/>
          <w:szCs w:val="18"/>
        </w:rPr>
        <w:t xml:space="preserve"> herecké </w:t>
      </w:r>
      <w:r w:rsidR="006E4AF6">
        <w:rPr>
          <w:rFonts w:ascii="Verdana" w:hAnsi="Verdana"/>
          <w:i/>
          <w:sz w:val="18"/>
          <w:szCs w:val="18"/>
        </w:rPr>
        <w:t>interpretaci</w:t>
      </w:r>
      <w:r w:rsidRPr="00C837A2">
        <w:rPr>
          <w:rFonts w:ascii="Verdana" w:hAnsi="Verdana"/>
          <w:i/>
          <w:sz w:val="18"/>
          <w:szCs w:val="18"/>
        </w:rPr>
        <w:t xml:space="preserve"> nezapomene.“</w:t>
      </w:r>
      <w:r>
        <w:rPr>
          <w:rFonts w:ascii="Verdana" w:hAnsi="Verdana"/>
          <w:sz w:val="18"/>
          <w:szCs w:val="18"/>
        </w:rPr>
        <w:t xml:space="preserve"> Jeho filmový protějšek Jan Budař zhmotnil </w:t>
      </w:r>
      <w:r w:rsidRPr="002F1432">
        <w:rPr>
          <w:rFonts w:ascii="Verdana" w:hAnsi="Verdana"/>
          <w:sz w:val="18"/>
          <w:szCs w:val="18"/>
        </w:rPr>
        <w:t xml:space="preserve">světoznámého autora Karla Čapka, </w:t>
      </w:r>
      <w:r w:rsidRPr="00C2043B">
        <w:rPr>
          <w:rFonts w:ascii="Verdana" w:hAnsi="Verdana"/>
          <w:i/>
          <w:sz w:val="18"/>
          <w:szCs w:val="18"/>
        </w:rPr>
        <w:t>„citlivě vnímajícího složitost moderního světa, jemuž zkušený scenárista v tomto filmu přidělil spíš roli posluchače sužovaného Bechtěrevovou nemocí. To Jan Budař velmi nenásilně do své kreace zakomponoval, což jistě nebylo snadné,“</w:t>
      </w:r>
      <w:r>
        <w:rPr>
          <w:rFonts w:ascii="Verdana" w:hAnsi="Verdana"/>
          <w:sz w:val="18"/>
          <w:szCs w:val="18"/>
        </w:rPr>
        <w:t xml:space="preserve"> uvedla ve svém verdiktu porotkyně Šárka Kosková.</w:t>
      </w:r>
    </w:p>
    <w:p w14:paraId="1732FECD" w14:textId="0D049219" w:rsidR="00D8142A" w:rsidRDefault="00D8142A" w:rsidP="00D8142A">
      <w:pPr>
        <w:spacing w:after="0"/>
        <w:jc w:val="both"/>
        <w:rPr>
          <w:rFonts w:ascii="Verdana" w:hAnsi="Verdana"/>
          <w:b/>
          <w:sz w:val="18"/>
          <w:szCs w:val="18"/>
        </w:rPr>
      </w:pPr>
      <w:r w:rsidRPr="00D74EF3">
        <w:rPr>
          <w:rFonts w:ascii="Verdana" w:hAnsi="Verdana"/>
          <w:sz w:val="18"/>
          <w:szCs w:val="18"/>
        </w:rPr>
        <w:t xml:space="preserve">I letos </w:t>
      </w:r>
      <w:r w:rsidR="0067485F" w:rsidRPr="00D74EF3">
        <w:rPr>
          <w:rFonts w:ascii="Verdana" w:hAnsi="Verdana"/>
          <w:sz w:val="18"/>
          <w:szCs w:val="18"/>
        </w:rPr>
        <w:t xml:space="preserve">přinesl </w:t>
      </w:r>
      <w:r w:rsidRPr="00D74EF3">
        <w:rPr>
          <w:rFonts w:ascii="Verdana" w:hAnsi="Verdana"/>
          <w:sz w:val="18"/>
          <w:szCs w:val="18"/>
        </w:rPr>
        <w:t xml:space="preserve">mediální provoz neblahé události, na které je třeba upozornit, a proto byla opět udělena ZCELA ZVLÁŠTNÍ CENA – ZLATÝ CITRÓN. Udělením ceny porotci reflektují bezprecedentní odvolání šéfredaktora stanice Českého rozhlasu Vltava Petra Fischera a s tímto aktem spojenou neudržitelnost dosavadního </w:t>
      </w:r>
      <w:r>
        <w:rPr>
          <w:rFonts w:ascii="Verdana" w:hAnsi="Verdana"/>
          <w:sz w:val="18"/>
          <w:szCs w:val="18"/>
        </w:rPr>
        <w:t>politického způsobu</w:t>
      </w:r>
      <w:r w:rsidRPr="00D74EF3">
        <w:rPr>
          <w:rFonts w:ascii="Verdana" w:hAnsi="Verdana"/>
          <w:sz w:val="18"/>
          <w:szCs w:val="18"/>
        </w:rPr>
        <w:t xml:space="preserve"> volby mediálních rad, které přestávají plnit funkci garantů nezávislosti médií a stávají se jejím ohrožením. </w:t>
      </w:r>
      <w:r>
        <w:rPr>
          <w:rFonts w:ascii="Verdana" w:hAnsi="Verdana"/>
          <w:sz w:val="18"/>
          <w:szCs w:val="18"/>
        </w:rPr>
        <w:t>Cenu získali radní Českého rozhlasu, Tomáš</w:t>
      </w:r>
      <w:r w:rsidRPr="00D74EF3">
        <w:rPr>
          <w:rFonts w:ascii="Verdana" w:hAnsi="Verdana"/>
          <w:sz w:val="18"/>
          <w:szCs w:val="18"/>
        </w:rPr>
        <w:t xml:space="preserve"> Kňour</w:t>
      </w:r>
      <w:r>
        <w:rPr>
          <w:rFonts w:ascii="Verdana" w:hAnsi="Verdana"/>
          <w:sz w:val="18"/>
          <w:szCs w:val="18"/>
        </w:rPr>
        <w:t>e</w:t>
      </w:r>
      <w:r w:rsidRPr="00D74EF3">
        <w:rPr>
          <w:rFonts w:ascii="Verdana" w:hAnsi="Verdana"/>
          <w:sz w:val="18"/>
          <w:szCs w:val="18"/>
        </w:rPr>
        <w:t>k, Vítězslav Jandák</w:t>
      </w:r>
      <w:r>
        <w:rPr>
          <w:rFonts w:ascii="Verdana" w:hAnsi="Verdana"/>
          <w:sz w:val="18"/>
          <w:szCs w:val="18"/>
        </w:rPr>
        <w:t xml:space="preserve"> a předsedkyně Rady Hana Dohnálková. Protože se ale majitelé k převzetí ceny nedostavili, </w:t>
      </w:r>
      <w:r w:rsidRPr="00D74EF3">
        <w:rPr>
          <w:rFonts w:ascii="Verdana" w:hAnsi="Verdana"/>
          <w:sz w:val="18"/>
          <w:szCs w:val="18"/>
        </w:rPr>
        <w:t xml:space="preserve">převzali </w:t>
      </w:r>
      <w:r>
        <w:rPr>
          <w:rFonts w:ascii="Verdana" w:hAnsi="Verdana"/>
          <w:sz w:val="18"/>
          <w:szCs w:val="18"/>
        </w:rPr>
        <w:t xml:space="preserve">ji </w:t>
      </w:r>
      <w:r w:rsidRPr="00D74EF3">
        <w:rPr>
          <w:rFonts w:ascii="Verdana" w:hAnsi="Verdana"/>
          <w:sz w:val="18"/>
          <w:szCs w:val="18"/>
        </w:rPr>
        <w:t>zástup</w:t>
      </w:r>
      <w:r>
        <w:rPr>
          <w:rFonts w:ascii="Verdana" w:hAnsi="Verdana"/>
          <w:sz w:val="18"/>
          <w:szCs w:val="18"/>
        </w:rPr>
        <w:t>ci označení</w:t>
      </w:r>
      <w:r w:rsidRPr="00D74EF3">
        <w:rPr>
          <w:rFonts w:ascii="Verdana" w:hAnsi="Verdana"/>
          <w:sz w:val="18"/>
          <w:szCs w:val="18"/>
        </w:rPr>
        <w:t xml:space="preserve"> </w:t>
      </w:r>
      <w:r>
        <w:rPr>
          <w:rFonts w:ascii="Verdana" w:hAnsi="Verdana"/>
          <w:sz w:val="18"/>
          <w:szCs w:val="18"/>
        </w:rPr>
        <w:t xml:space="preserve">jejich </w:t>
      </w:r>
      <w:r w:rsidRPr="00D74EF3">
        <w:rPr>
          <w:rFonts w:ascii="Verdana" w:hAnsi="Verdana"/>
          <w:sz w:val="18"/>
          <w:szCs w:val="18"/>
        </w:rPr>
        <w:t>podobiznami.</w:t>
      </w:r>
      <w:r>
        <w:rPr>
          <w:rFonts w:ascii="Verdana" w:hAnsi="Verdana"/>
          <w:sz w:val="18"/>
          <w:szCs w:val="18"/>
        </w:rPr>
        <w:t xml:space="preserve"> </w:t>
      </w:r>
      <w:r w:rsidRPr="00F43867">
        <w:rPr>
          <w:rFonts w:ascii="Verdana" w:hAnsi="Verdana"/>
          <w:sz w:val="18"/>
          <w:szCs w:val="18"/>
        </w:rPr>
        <w:t>Tato poněkud kyselá cena bude proto do rukou svých pravých držitelů doručena s mírným zpožděním.</w:t>
      </w:r>
    </w:p>
    <w:p w14:paraId="1A65C6A2" w14:textId="77777777" w:rsidR="00D8142A" w:rsidRDefault="00D8142A" w:rsidP="00D8142A">
      <w:pPr>
        <w:spacing w:after="0"/>
        <w:jc w:val="both"/>
        <w:rPr>
          <w:rFonts w:ascii="Verdana" w:hAnsi="Verdana"/>
          <w:b/>
          <w:sz w:val="18"/>
          <w:szCs w:val="18"/>
        </w:rPr>
      </w:pPr>
    </w:p>
    <w:p w14:paraId="4D81E541" w14:textId="77777777" w:rsidR="00D8142A" w:rsidRPr="00CC08A2" w:rsidRDefault="00D8142A" w:rsidP="00D8142A">
      <w:pPr>
        <w:spacing w:after="0"/>
        <w:jc w:val="both"/>
        <w:rPr>
          <w:rFonts w:ascii="Verdana" w:hAnsi="Verdana"/>
          <w:b/>
          <w:sz w:val="18"/>
          <w:szCs w:val="18"/>
        </w:rPr>
      </w:pPr>
      <w:r>
        <w:rPr>
          <w:rFonts w:ascii="Verdana" w:hAnsi="Verdana"/>
          <w:b/>
          <w:sz w:val="18"/>
          <w:szCs w:val="18"/>
        </w:rPr>
        <w:t>Cena dětské poroty</w:t>
      </w:r>
    </w:p>
    <w:p w14:paraId="0B44D57E" w14:textId="77777777" w:rsidR="00D8142A" w:rsidRDefault="00D8142A" w:rsidP="00D8142A">
      <w:pPr>
        <w:jc w:val="both"/>
        <w:rPr>
          <w:rFonts w:ascii="Verdana" w:hAnsi="Verdana"/>
          <w:sz w:val="18"/>
          <w:szCs w:val="18"/>
        </w:rPr>
      </w:pPr>
      <w:r w:rsidRPr="00D74EF3">
        <w:rPr>
          <w:rFonts w:ascii="Verdana" w:hAnsi="Verdana"/>
          <w:sz w:val="18"/>
          <w:szCs w:val="18"/>
        </w:rPr>
        <w:t>Ačkoliv sedmičlenná dětská porota zvažovala více favoritů, usnesla se nakonec na vítězi a držitel</w:t>
      </w:r>
      <w:r>
        <w:rPr>
          <w:rFonts w:ascii="Verdana" w:hAnsi="Verdana"/>
          <w:sz w:val="18"/>
          <w:szCs w:val="18"/>
        </w:rPr>
        <w:t>i CENY DĚTSKÉ POROTY – BEROUNSKÝ</w:t>
      </w:r>
      <w:r w:rsidRPr="00D74EF3">
        <w:rPr>
          <w:rFonts w:ascii="Verdana" w:hAnsi="Verdana"/>
          <w:sz w:val="18"/>
          <w:szCs w:val="18"/>
        </w:rPr>
        <w:t xml:space="preserve"> MEDVÍD</w:t>
      </w:r>
      <w:r>
        <w:rPr>
          <w:rFonts w:ascii="Verdana" w:hAnsi="Verdana"/>
          <w:sz w:val="18"/>
          <w:szCs w:val="18"/>
        </w:rPr>
        <w:t>EK</w:t>
      </w:r>
      <w:r w:rsidRPr="00D74EF3">
        <w:rPr>
          <w:rFonts w:ascii="Verdana" w:hAnsi="Verdana"/>
          <w:sz w:val="18"/>
          <w:szCs w:val="18"/>
        </w:rPr>
        <w:t xml:space="preserve"> 2019 pro snímek </w:t>
      </w:r>
      <w:r w:rsidRPr="00B72DE1">
        <w:rPr>
          <w:rFonts w:ascii="Verdana" w:hAnsi="Verdana"/>
          <w:i/>
          <w:sz w:val="18"/>
          <w:szCs w:val="18"/>
        </w:rPr>
        <w:t>Přání k mání</w:t>
      </w:r>
      <w:r w:rsidRPr="00D74EF3">
        <w:rPr>
          <w:rFonts w:ascii="Verdana" w:hAnsi="Verdana"/>
          <w:sz w:val="18"/>
          <w:szCs w:val="18"/>
        </w:rPr>
        <w:t xml:space="preserve"> Víta Karase. Na děti obzvláště zapůsobilo vánoční prostředí a také to, že hlavní hrdina nevyužil své přání pro sebe, ale ve prospěch ostatních.</w:t>
      </w:r>
    </w:p>
    <w:p w14:paraId="6ABF054F" w14:textId="77777777" w:rsidR="00D8142A" w:rsidRPr="00CC08A2" w:rsidRDefault="00D8142A" w:rsidP="00D8142A">
      <w:pPr>
        <w:spacing w:after="0"/>
        <w:jc w:val="both"/>
        <w:rPr>
          <w:rFonts w:ascii="Verdana" w:hAnsi="Verdana"/>
          <w:b/>
          <w:sz w:val="18"/>
          <w:szCs w:val="18"/>
        </w:rPr>
      </w:pPr>
      <w:r>
        <w:rPr>
          <w:rFonts w:ascii="Verdana" w:hAnsi="Verdana"/>
          <w:b/>
          <w:sz w:val="18"/>
          <w:szCs w:val="18"/>
        </w:rPr>
        <w:t>Cena diváků</w:t>
      </w:r>
    </w:p>
    <w:p w14:paraId="3D3B8CEE" w14:textId="0C67446C" w:rsidR="00D8142A" w:rsidRPr="00EE6AB5" w:rsidRDefault="00D8142A" w:rsidP="00D8142A">
      <w:pPr>
        <w:jc w:val="both"/>
        <w:rPr>
          <w:rFonts w:ascii="Verdana" w:hAnsi="Verdana"/>
          <w:bCs/>
          <w:sz w:val="18"/>
          <w:szCs w:val="18"/>
        </w:rPr>
      </w:pPr>
      <w:r w:rsidRPr="00EE6AB5">
        <w:rPr>
          <w:rFonts w:ascii="Verdana" w:hAnsi="Verdana"/>
          <w:bCs/>
          <w:sz w:val="18"/>
          <w:szCs w:val="18"/>
        </w:rPr>
        <w:t>Historicky poprvé</w:t>
      </w:r>
      <w:r>
        <w:rPr>
          <w:rFonts w:ascii="Verdana" w:hAnsi="Verdana"/>
          <w:bCs/>
          <w:sz w:val="18"/>
          <w:szCs w:val="18"/>
        </w:rPr>
        <w:t xml:space="preserve"> svého vítěze </w:t>
      </w:r>
      <w:r w:rsidRPr="00EE6AB5">
        <w:rPr>
          <w:rFonts w:ascii="Verdana" w:hAnsi="Verdana"/>
          <w:bCs/>
          <w:sz w:val="18"/>
          <w:szCs w:val="18"/>
        </w:rPr>
        <w:t xml:space="preserve">volili rovněž filmoví diváci. O svém favoritovi hlasovali v rámci doprovodného programu </w:t>
      </w:r>
      <w:r>
        <w:rPr>
          <w:rFonts w:ascii="Verdana" w:hAnsi="Verdana"/>
          <w:bCs/>
          <w:sz w:val="18"/>
          <w:szCs w:val="18"/>
        </w:rPr>
        <w:t>„Cena diváků“</w:t>
      </w:r>
      <w:r w:rsidRPr="00EE6AB5">
        <w:rPr>
          <w:rFonts w:ascii="Verdana" w:hAnsi="Verdana"/>
          <w:bCs/>
          <w:sz w:val="18"/>
          <w:szCs w:val="18"/>
        </w:rPr>
        <w:t xml:space="preserve"> po zhlédnutí </w:t>
      </w:r>
      <w:r w:rsidRPr="00FE715B">
        <w:rPr>
          <w:rFonts w:ascii="Verdana" w:hAnsi="Verdana"/>
          <w:bCs/>
          <w:sz w:val="18"/>
          <w:szCs w:val="18"/>
        </w:rPr>
        <w:t xml:space="preserve">filmů, „o nichž mluvila porota jako o </w:t>
      </w:r>
      <w:r>
        <w:rPr>
          <w:rFonts w:ascii="Verdana" w:hAnsi="Verdana"/>
          <w:bCs/>
          <w:sz w:val="18"/>
          <w:szCs w:val="18"/>
        </w:rPr>
        <w:t>žhavých kandidátech na ocenění“</w:t>
      </w:r>
      <w:r w:rsidRPr="00EE6AB5">
        <w:rPr>
          <w:rFonts w:ascii="Verdana" w:hAnsi="Verdana"/>
          <w:bCs/>
          <w:sz w:val="18"/>
          <w:szCs w:val="18"/>
        </w:rPr>
        <w:t xml:space="preserve"> v Městském kině Beroun 5. a 6. ledna. CENU DIVÁKŮ – BEROUNSKÝ KLEPÁČEK získal film </w:t>
      </w:r>
      <w:r w:rsidRPr="00E71993">
        <w:rPr>
          <w:rFonts w:ascii="Verdana" w:hAnsi="Verdana"/>
          <w:bCs/>
          <w:i/>
          <w:sz w:val="18"/>
          <w:szCs w:val="18"/>
        </w:rPr>
        <w:t>Toman</w:t>
      </w:r>
      <w:r w:rsidRPr="00EE6AB5">
        <w:rPr>
          <w:rFonts w:ascii="Verdana" w:hAnsi="Verdana"/>
          <w:bCs/>
          <w:sz w:val="18"/>
          <w:szCs w:val="18"/>
        </w:rPr>
        <w:t xml:space="preserve"> režiséra a producenta Ondřeje Trojana, </w:t>
      </w:r>
      <w:r>
        <w:rPr>
          <w:rFonts w:ascii="Verdana" w:hAnsi="Verdana"/>
          <w:bCs/>
          <w:sz w:val="18"/>
          <w:szCs w:val="18"/>
        </w:rPr>
        <w:t>j</w:t>
      </w:r>
      <w:r w:rsidRPr="00EE6AB5">
        <w:rPr>
          <w:rFonts w:ascii="Verdana" w:hAnsi="Verdana"/>
          <w:bCs/>
          <w:sz w:val="18"/>
          <w:szCs w:val="18"/>
        </w:rPr>
        <w:t xml:space="preserve">emuž trofej předal vylosovaný divák </w:t>
      </w:r>
      <w:r w:rsidR="00324363" w:rsidRPr="00324363">
        <w:rPr>
          <w:rFonts w:ascii="Verdana" w:hAnsi="Verdana"/>
          <w:bCs/>
          <w:sz w:val="18"/>
          <w:szCs w:val="18"/>
        </w:rPr>
        <w:t>v úvodu</w:t>
      </w:r>
      <w:r w:rsidRPr="00324363">
        <w:rPr>
          <w:rFonts w:ascii="Verdana" w:hAnsi="Verdana"/>
          <w:bCs/>
          <w:sz w:val="18"/>
          <w:szCs w:val="18"/>
        </w:rPr>
        <w:t xml:space="preserve"> dnešního slavnostního večera.</w:t>
      </w:r>
    </w:p>
    <w:p w14:paraId="4E65BEFD" w14:textId="48AF3D7F" w:rsidR="00E24852" w:rsidRPr="00382496" w:rsidRDefault="000F4E1B" w:rsidP="00382496">
      <w:pPr>
        <w:rPr>
          <w:rFonts w:ascii="Verdana" w:hAnsi="Verdana"/>
          <w:sz w:val="18"/>
          <w:szCs w:val="18"/>
        </w:rPr>
      </w:pPr>
      <w:r>
        <w:rPr>
          <w:rFonts w:ascii="Verdana" w:hAnsi="Verdana"/>
          <w:sz w:val="18"/>
          <w:szCs w:val="18"/>
        </w:rPr>
        <w:pict w14:anchorId="06725731">
          <v:rect id="_x0000_i1025" style="width:0;height:1.5pt" o:hrstd="t" o:hr="t" fillcolor="#a0a0a0" stroked="f"/>
        </w:pict>
      </w:r>
      <w:r w:rsidR="00F9130C" w:rsidRPr="00FD4788">
        <w:rPr>
          <w:rFonts w:ascii="Verdana" w:hAnsi="Verdana"/>
          <w:b/>
          <w:sz w:val="18"/>
          <w:szCs w:val="18"/>
        </w:rPr>
        <w:t>Příloha tiskové zprávy:</w:t>
      </w:r>
    </w:p>
    <w:p w14:paraId="061C40B5" w14:textId="716A0B4B" w:rsidR="00F9130C" w:rsidRPr="00FD4788" w:rsidRDefault="00AF307D" w:rsidP="00E24852">
      <w:pPr>
        <w:jc w:val="both"/>
        <w:rPr>
          <w:rFonts w:ascii="Verdana" w:hAnsi="Verdana"/>
          <w:b/>
          <w:sz w:val="18"/>
          <w:szCs w:val="18"/>
          <w:u w:val="single"/>
        </w:rPr>
      </w:pPr>
      <w:r w:rsidRPr="00FD4788">
        <w:rPr>
          <w:rFonts w:ascii="Verdana" w:hAnsi="Verdana"/>
          <w:b/>
          <w:sz w:val="18"/>
          <w:szCs w:val="18"/>
          <w:u w:val="single"/>
        </w:rPr>
        <w:t>UDĚLENÁ OCENĚNÍ 32</w:t>
      </w:r>
      <w:r w:rsidR="00F9130C" w:rsidRPr="00FD4788">
        <w:rPr>
          <w:rFonts w:ascii="Verdana" w:hAnsi="Verdana"/>
          <w:b/>
          <w:sz w:val="18"/>
          <w:szCs w:val="18"/>
          <w:u w:val="single"/>
        </w:rPr>
        <w:t xml:space="preserve">. ROČNÍKU </w:t>
      </w:r>
      <w:r w:rsidRPr="00FD4788">
        <w:rPr>
          <w:rFonts w:ascii="Verdana" w:hAnsi="Verdana"/>
          <w:b/>
          <w:sz w:val="18"/>
          <w:szCs w:val="18"/>
          <w:u w:val="single"/>
        </w:rPr>
        <w:t>TRILOBIT 2019</w:t>
      </w:r>
    </w:p>
    <w:p w14:paraId="04EB15B5" w14:textId="7A413F6E" w:rsidR="00F9130C" w:rsidRPr="00FD4788" w:rsidRDefault="00F9130C" w:rsidP="00F9130C">
      <w:pPr>
        <w:spacing w:after="0"/>
        <w:rPr>
          <w:rFonts w:ascii="Verdana" w:hAnsi="Verdana"/>
          <w:b/>
          <w:sz w:val="18"/>
          <w:szCs w:val="18"/>
        </w:rPr>
      </w:pPr>
      <w:r w:rsidRPr="00FD4788">
        <w:rPr>
          <w:rFonts w:ascii="Verdana" w:hAnsi="Verdana"/>
          <w:b/>
          <w:sz w:val="18"/>
          <w:szCs w:val="18"/>
        </w:rPr>
        <w:t xml:space="preserve">HLAVNÍ CENA TRILOBIT </w:t>
      </w:r>
      <w:r w:rsidR="006B2402" w:rsidRPr="00FD4788">
        <w:rPr>
          <w:rFonts w:ascii="Verdana" w:hAnsi="Verdana"/>
          <w:b/>
          <w:sz w:val="18"/>
          <w:szCs w:val="18"/>
        </w:rPr>
        <w:t>2019</w:t>
      </w:r>
    </w:p>
    <w:p w14:paraId="49AC6BD6" w14:textId="50A1720E" w:rsidR="00F9130C" w:rsidRPr="00515D3A" w:rsidRDefault="00FD4788" w:rsidP="00F9130C">
      <w:pPr>
        <w:spacing w:after="0"/>
        <w:rPr>
          <w:rFonts w:ascii="Verdana" w:hAnsi="Verdana"/>
          <w:i/>
          <w:sz w:val="18"/>
          <w:szCs w:val="18"/>
        </w:rPr>
      </w:pPr>
      <w:r w:rsidRPr="00515D3A">
        <w:rPr>
          <w:rFonts w:ascii="Verdana" w:hAnsi="Verdana"/>
          <w:sz w:val="18"/>
          <w:szCs w:val="18"/>
        </w:rPr>
        <w:t>Čechoslováci v</w:t>
      </w:r>
      <w:r w:rsidR="00515D3A" w:rsidRPr="00515D3A">
        <w:rPr>
          <w:rFonts w:ascii="Verdana" w:hAnsi="Verdana"/>
          <w:sz w:val="18"/>
          <w:szCs w:val="18"/>
        </w:rPr>
        <w:t> </w:t>
      </w:r>
      <w:r w:rsidRPr="00515D3A">
        <w:rPr>
          <w:rFonts w:ascii="Verdana" w:hAnsi="Verdana"/>
          <w:sz w:val="18"/>
          <w:szCs w:val="18"/>
        </w:rPr>
        <w:t>g</w:t>
      </w:r>
      <w:r w:rsidRPr="00C140D6">
        <w:rPr>
          <w:rFonts w:ascii="Verdana" w:hAnsi="Verdana"/>
          <w:sz w:val="18"/>
          <w:szCs w:val="18"/>
        </w:rPr>
        <w:t>ulagu</w:t>
      </w:r>
      <w:r w:rsidR="00515D3A" w:rsidRPr="00C140D6">
        <w:rPr>
          <w:rFonts w:ascii="Verdana" w:hAnsi="Verdana"/>
          <w:sz w:val="18"/>
          <w:szCs w:val="18"/>
        </w:rPr>
        <w:t xml:space="preserve"> </w:t>
      </w:r>
      <w:r w:rsidR="00515D3A" w:rsidRPr="00C140D6">
        <w:rPr>
          <w:rFonts w:ascii="Verdana" w:hAnsi="Verdana"/>
          <w:i/>
          <w:sz w:val="18"/>
          <w:szCs w:val="18"/>
        </w:rPr>
        <w:t>(producent: Česká televize)</w:t>
      </w:r>
    </w:p>
    <w:p w14:paraId="76B1DB96" w14:textId="77777777" w:rsidR="00F9130C" w:rsidRPr="00FD4788" w:rsidRDefault="00F9130C" w:rsidP="00F9130C">
      <w:pPr>
        <w:spacing w:after="0"/>
        <w:rPr>
          <w:rFonts w:ascii="Verdana" w:hAnsi="Verdana"/>
          <w:b/>
          <w:sz w:val="18"/>
          <w:szCs w:val="18"/>
        </w:rPr>
      </w:pPr>
    </w:p>
    <w:p w14:paraId="20420A72" w14:textId="411C84F8" w:rsidR="00F9130C" w:rsidRDefault="00F9130C" w:rsidP="00F9130C">
      <w:pPr>
        <w:spacing w:after="0"/>
        <w:rPr>
          <w:rFonts w:ascii="Verdana" w:hAnsi="Verdana"/>
          <w:b/>
          <w:sz w:val="18"/>
          <w:szCs w:val="18"/>
        </w:rPr>
      </w:pPr>
      <w:r w:rsidRPr="00FD4788">
        <w:rPr>
          <w:rFonts w:ascii="Verdana" w:hAnsi="Verdana"/>
          <w:b/>
          <w:sz w:val="18"/>
          <w:szCs w:val="18"/>
        </w:rPr>
        <w:t>CENA TRILOBIT 201</w:t>
      </w:r>
      <w:r w:rsidR="00E0327E" w:rsidRPr="00FD4788">
        <w:rPr>
          <w:rFonts w:ascii="Verdana" w:hAnsi="Verdana"/>
          <w:b/>
          <w:sz w:val="18"/>
          <w:szCs w:val="18"/>
        </w:rPr>
        <w:t>9</w:t>
      </w:r>
    </w:p>
    <w:p w14:paraId="3B3F8F38" w14:textId="2F0042C6" w:rsidR="00F224B6" w:rsidRPr="0019447D" w:rsidRDefault="00FD4788" w:rsidP="0061535E">
      <w:pPr>
        <w:shd w:val="clear" w:color="auto" w:fill="FFFFFF"/>
        <w:rPr>
          <w:rFonts w:ascii="Verdana" w:hAnsi="Verdana"/>
          <w:i/>
          <w:sz w:val="18"/>
          <w:szCs w:val="18"/>
        </w:rPr>
      </w:pPr>
      <w:r w:rsidRPr="006236AD">
        <w:rPr>
          <w:rFonts w:ascii="Verdana" w:hAnsi="Verdana"/>
          <w:sz w:val="18"/>
          <w:szCs w:val="18"/>
        </w:rPr>
        <w:t>Všechno bude</w:t>
      </w:r>
      <w:r w:rsidR="00515D3A">
        <w:rPr>
          <w:rFonts w:ascii="Verdana" w:hAnsi="Verdana"/>
          <w:sz w:val="18"/>
          <w:szCs w:val="18"/>
        </w:rPr>
        <w:t xml:space="preserve"> </w:t>
      </w:r>
      <w:r w:rsidR="00515D3A" w:rsidRPr="00F224B6">
        <w:rPr>
          <w:rFonts w:ascii="Verdana" w:hAnsi="Verdana"/>
          <w:i/>
          <w:sz w:val="18"/>
          <w:szCs w:val="18"/>
        </w:rPr>
        <w:t>(producent: Endo</w:t>
      </w:r>
      <w:r w:rsidR="00F224B6" w:rsidRPr="00F224B6">
        <w:rPr>
          <w:rFonts w:ascii="Verdana" w:hAnsi="Verdana"/>
          <w:i/>
          <w:sz w:val="18"/>
          <w:szCs w:val="18"/>
        </w:rPr>
        <w:t>r</w:t>
      </w:r>
      <w:r w:rsidR="00515D3A" w:rsidRPr="00F224B6">
        <w:rPr>
          <w:rFonts w:ascii="Verdana" w:hAnsi="Verdana"/>
          <w:i/>
          <w:sz w:val="18"/>
          <w:szCs w:val="18"/>
        </w:rPr>
        <w:t>film</w:t>
      </w:r>
      <w:r w:rsidR="00F224B6" w:rsidRPr="00F224B6">
        <w:rPr>
          <w:rFonts w:ascii="Verdana" w:hAnsi="Verdana"/>
          <w:i/>
          <w:sz w:val="18"/>
          <w:szCs w:val="18"/>
        </w:rPr>
        <w:t>, koproducent</w:t>
      </w:r>
      <w:r w:rsidR="006F6E98">
        <w:rPr>
          <w:rFonts w:ascii="Verdana" w:hAnsi="Verdana"/>
          <w:i/>
          <w:sz w:val="18"/>
          <w:szCs w:val="18"/>
        </w:rPr>
        <w:t>i</w:t>
      </w:r>
      <w:r w:rsidR="00F224B6" w:rsidRPr="00F224B6">
        <w:rPr>
          <w:rFonts w:ascii="Verdana" w:hAnsi="Verdana"/>
          <w:i/>
          <w:sz w:val="18"/>
          <w:szCs w:val="18"/>
        </w:rPr>
        <w:t>: Česká televize</w:t>
      </w:r>
      <w:r w:rsidR="00F73E26">
        <w:rPr>
          <w:rFonts w:ascii="Verdana" w:hAnsi="Verdana"/>
          <w:i/>
          <w:sz w:val="18"/>
          <w:szCs w:val="18"/>
        </w:rPr>
        <w:t xml:space="preserve">, </w:t>
      </w:r>
      <w:r w:rsidR="00F73E26" w:rsidRPr="00F73E26">
        <w:rPr>
          <w:rFonts w:ascii="Verdana" w:hAnsi="Verdana"/>
          <w:i/>
          <w:sz w:val="18"/>
          <w:szCs w:val="18"/>
        </w:rPr>
        <w:t>Cvinger film, Zavod za kulturne dejavnosti, Koskino Sp. z o.o., Punkchart films</w:t>
      </w:r>
      <w:r w:rsidR="00515D3A" w:rsidRPr="00F224B6">
        <w:rPr>
          <w:rFonts w:ascii="Verdana" w:hAnsi="Verdana"/>
          <w:i/>
          <w:sz w:val="18"/>
          <w:szCs w:val="18"/>
        </w:rPr>
        <w:t>)</w:t>
      </w:r>
      <w:r w:rsidR="0061535E">
        <w:rPr>
          <w:rFonts w:ascii="Verdana" w:hAnsi="Verdana"/>
          <w:i/>
          <w:sz w:val="18"/>
          <w:szCs w:val="18"/>
        </w:rPr>
        <w:br/>
      </w:r>
      <w:r w:rsidRPr="006A4D26">
        <w:rPr>
          <w:rFonts w:ascii="Verdana" w:hAnsi="Verdana"/>
          <w:sz w:val="18"/>
          <w:szCs w:val="18"/>
        </w:rPr>
        <w:t>Planeta Česko</w:t>
      </w:r>
      <w:r w:rsidR="0019447D" w:rsidRPr="006A4D26">
        <w:rPr>
          <w:rFonts w:ascii="Verdana" w:hAnsi="Verdana"/>
          <w:sz w:val="18"/>
          <w:szCs w:val="18"/>
        </w:rPr>
        <w:t xml:space="preserve"> </w:t>
      </w:r>
      <w:r w:rsidR="0019447D" w:rsidRPr="006A4D26">
        <w:rPr>
          <w:rFonts w:ascii="Verdana" w:hAnsi="Verdana"/>
          <w:i/>
          <w:sz w:val="18"/>
          <w:szCs w:val="18"/>
        </w:rPr>
        <w:t>(producent: Produkce Radim Procházka, koproducenti: i/o post, Česká televize)</w:t>
      </w:r>
      <w:r w:rsidR="0019447D" w:rsidRPr="006A4D26">
        <w:rPr>
          <w:rFonts w:ascii="Verdana" w:hAnsi="Verdana"/>
          <w:i/>
          <w:sz w:val="18"/>
          <w:szCs w:val="18"/>
        </w:rPr>
        <w:br/>
      </w:r>
      <w:r w:rsidRPr="006A4D26">
        <w:rPr>
          <w:rFonts w:ascii="Verdana" w:hAnsi="Verdana"/>
          <w:sz w:val="18"/>
          <w:szCs w:val="18"/>
        </w:rPr>
        <w:t>King Skate</w:t>
      </w:r>
      <w:r w:rsidR="00623A21" w:rsidRPr="006A4D26">
        <w:rPr>
          <w:rFonts w:ascii="Verdana" w:hAnsi="Verdana"/>
          <w:sz w:val="18"/>
          <w:szCs w:val="18"/>
        </w:rPr>
        <w:t xml:space="preserve"> </w:t>
      </w:r>
      <w:r w:rsidR="00623A21" w:rsidRPr="006A4D26">
        <w:rPr>
          <w:rFonts w:ascii="Verdana" w:hAnsi="Verdana"/>
          <w:i/>
          <w:sz w:val="18"/>
          <w:szCs w:val="18"/>
        </w:rPr>
        <w:t>(producent: Negativ Film Productions)</w:t>
      </w:r>
      <w:r w:rsidR="0019447D">
        <w:rPr>
          <w:rFonts w:ascii="Verdana" w:hAnsi="Verdana"/>
          <w:i/>
          <w:sz w:val="18"/>
          <w:szCs w:val="18"/>
        </w:rPr>
        <w:br/>
      </w:r>
      <w:r w:rsidR="00F9130C" w:rsidRPr="00FD4788">
        <w:rPr>
          <w:rFonts w:ascii="Verdana" w:hAnsi="Verdana"/>
          <w:sz w:val="18"/>
          <w:szCs w:val="18"/>
        </w:rPr>
        <w:tab/>
      </w:r>
      <w:r w:rsidR="00F9130C" w:rsidRPr="00FD4788">
        <w:rPr>
          <w:rFonts w:ascii="Verdana" w:hAnsi="Verdana"/>
          <w:sz w:val="18"/>
          <w:szCs w:val="18"/>
        </w:rPr>
        <w:tab/>
      </w:r>
      <w:r w:rsidR="00F9130C" w:rsidRPr="00FD4788">
        <w:rPr>
          <w:rFonts w:ascii="Verdana" w:hAnsi="Verdana"/>
          <w:sz w:val="18"/>
          <w:szCs w:val="18"/>
        </w:rPr>
        <w:br/>
      </w:r>
      <w:r w:rsidR="00F9130C" w:rsidRPr="00FD4788">
        <w:rPr>
          <w:rFonts w:ascii="Verdana" w:hAnsi="Verdana"/>
          <w:b/>
          <w:sz w:val="18"/>
          <w:szCs w:val="18"/>
        </w:rPr>
        <w:t xml:space="preserve">CENA VLADISLAVA VANČURY </w:t>
      </w:r>
      <w:r w:rsidR="00DC37B7" w:rsidRPr="00FD4788">
        <w:rPr>
          <w:rFonts w:ascii="Verdana" w:hAnsi="Verdana"/>
          <w:b/>
          <w:sz w:val="18"/>
          <w:szCs w:val="18"/>
        </w:rPr>
        <w:t>za celoživotní dílo, jímž tvůrce přispěl ke kultivovanosti české audiovizuální tvorby a k jejímu mezinárodnímu věhlasu</w:t>
      </w:r>
      <w:r w:rsidR="000F603C">
        <w:rPr>
          <w:rFonts w:ascii="Verdana" w:hAnsi="Verdana"/>
          <w:b/>
          <w:sz w:val="18"/>
          <w:szCs w:val="18"/>
        </w:rPr>
        <w:br/>
      </w:r>
      <w:r w:rsidR="000F603C" w:rsidRPr="00D74EF3">
        <w:rPr>
          <w:rFonts w:ascii="Verdana" w:hAnsi="Verdana"/>
          <w:sz w:val="18"/>
          <w:szCs w:val="18"/>
        </w:rPr>
        <w:t>Evald Schorm</w:t>
      </w:r>
      <w:r w:rsidR="00F9130C" w:rsidRPr="00FD4788">
        <w:rPr>
          <w:rFonts w:ascii="Verdana" w:hAnsi="Verdana"/>
          <w:sz w:val="18"/>
          <w:szCs w:val="18"/>
        </w:rPr>
        <w:br/>
      </w:r>
    </w:p>
    <w:p w14:paraId="740207FE" w14:textId="5A4DB564" w:rsidR="00F9130C" w:rsidRPr="002F5DD4" w:rsidRDefault="00F9130C" w:rsidP="00F9130C">
      <w:pPr>
        <w:rPr>
          <w:rFonts w:ascii="Verdana" w:hAnsi="Verdana"/>
          <w:i/>
          <w:sz w:val="18"/>
          <w:szCs w:val="18"/>
        </w:rPr>
      </w:pPr>
      <w:r w:rsidRPr="00FD4788">
        <w:rPr>
          <w:rFonts w:ascii="Verdana" w:hAnsi="Verdana"/>
          <w:b/>
          <w:sz w:val="18"/>
          <w:szCs w:val="18"/>
        </w:rPr>
        <w:lastRenderedPageBreak/>
        <w:t>CENA FERDINANDA VAŇKA za přínos rozvoji občanské společnosti</w:t>
      </w:r>
      <w:r w:rsidR="000F603C">
        <w:rPr>
          <w:rFonts w:ascii="Verdana" w:hAnsi="Verdana"/>
          <w:b/>
          <w:sz w:val="18"/>
          <w:szCs w:val="18"/>
        </w:rPr>
        <w:br/>
      </w:r>
      <w:r w:rsidR="000F603C" w:rsidRPr="006236AD">
        <w:rPr>
          <w:rFonts w:ascii="Verdana" w:hAnsi="Verdana"/>
          <w:sz w:val="18"/>
          <w:szCs w:val="18"/>
        </w:rPr>
        <w:t>Rudí prezidenti</w:t>
      </w:r>
      <w:r w:rsidR="007A4C8E">
        <w:rPr>
          <w:rFonts w:ascii="Verdana" w:hAnsi="Verdana"/>
          <w:sz w:val="18"/>
          <w:szCs w:val="18"/>
        </w:rPr>
        <w:t xml:space="preserve"> </w:t>
      </w:r>
      <w:r w:rsidR="007A4C8E" w:rsidRPr="0094554D">
        <w:rPr>
          <w:rFonts w:ascii="Verdana" w:hAnsi="Verdana"/>
          <w:i/>
          <w:sz w:val="18"/>
          <w:szCs w:val="18"/>
        </w:rPr>
        <w:t>(producent: Česká televize)</w:t>
      </w:r>
      <w:r w:rsidR="00251884">
        <w:rPr>
          <w:rFonts w:ascii="Verdana" w:hAnsi="Verdana"/>
          <w:i/>
          <w:sz w:val="18"/>
          <w:szCs w:val="18"/>
        </w:rPr>
        <w:br/>
      </w:r>
      <w:r w:rsidR="000F603C" w:rsidRPr="00420628">
        <w:rPr>
          <w:rFonts w:ascii="Verdana" w:hAnsi="Verdana"/>
          <w:sz w:val="18"/>
          <w:szCs w:val="18"/>
        </w:rPr>
        <w:t>OBRAZ</w:t>
      </w:r>
      <w:r w:rsidR="000F603C">
        <w:rPr>
          <w:rFonts w:ascii="Verdana" w:hAnsi="Verdana"/>
          <w:sz w:val="18"/>
          <w:szCs w:val="18"/>
        </w:rPr>
        <w:t xml:space="preserve"> – obránci zvířat a Ekologický</w:t>
      </w:r>
      <w:r w:rsidR="000F603C" w:rsidRPr="00420628">
        <w:rPr>
          <w:rFonts w:ascii="Verdana" w:hAnsi="Verdana"/>
          <w:sz w:val="18"/>
          <w:szCs w:val="18"/>
        </w:rPr>
        <w:t xml:space="preserve"> blok Nedej se – Občanské noviny</w:t>
      </w:r>
      <w:r w:rsidR="00251884">
        <w:rPr>
          <w:rFonts w:ascii="Verdana" w:hAnsi="Verdana"/>
          <w:sz w:val="18"/>
          <w:szCs w:val="18"/>
        </w:rPr>
        <w:t xml:space="preserve"> </w:t>
      </w:r>
      <w:r w:rsidR="00251884" w:rsidRPr="0094554D">
        <w:rPr>
          <w:rFonts w:ascii="Verdana" w:hAnsi="Verdana"/>
          <w:i/>
          <w:sz w:val="18"/>
          <w:szCs w:val="18"/>
        </w:rPr>
        <w:t>(producent: Česká televize)</w:t>
      </w:r>
      <w:r w:rsidRPr="00FD4788">
        <w:rPr>
          <w:rFonts w:ascii="Verdana" w:hAnsi="Verdana"/>
          <w:b/>
          <w:sz w:val="18"/>
          <w:szCs w:val="18"/>
        </w:rPr>
        <w:br/>
      </w:r>
      <w:r w:rsidR="006236AD">
        <w:rPr>
          <w:rFonts w:ascii="Verdana" w:hAnsi="Verdana"/>
          <w:b/>
          <w:sz w:val="18"/>
          <w:szCs w:val="18"/>
        </w:rPr>
        <w:br/>
      </w:r>
      <w:r w:rsidRPr="00FD4788">
        <w:rPr>
          <w:rFonts w:ascii="Verdana" w:hAnsi="Verdana"/>
          <w:b/>
          <w:sz w:val="18"/>
          <w:szCs w:val="18"/>
        </w:rPr>
        <w:t xml:space="preserve">CENA JOSEFA ŠKVORECKÉHO </w:t>
      </w:r>
      <w:r w:rsidR="00DC37B7" w:rsidRPr="00FD4788">
        <w:rPr>
          <w:rFonts w:ascii="Verdana" w:hAnsi="Verdana"/>
          <w:b/>
          <w:sz w:val="18"/>
          <w:szCs w:val="18"/>
        </w:rPr>
        <w:t>za mimořádné literární dílo v oboru audiovizuální tvorby</w:t>
      </w:r>
      <w:r w:rsidRPr="00FD4788">
        <w:rPr>
          <w:rFonts w:ascii="Verdana" w:hAnsi="Verdana"/>
          <w:b/>
          <w:sz w:val="18"/>
          <w:szCs w:val="18"/>
        </w:rPr>
        <w:br/>
      </w:r>
      <w:r w:rsidR="0054608C" w:rsidRPr="0054608C">
        <w:rPr>
          <w:rFonts w:ascii="Verdana" w:hAnsi="Verdana"/>
          <w:sz w:val="18"/>
          <w:szCs w:val="18"/>
        </w:rPr>
        <w:t>Dramatická tvorba ostravského studia Československé televize (1955</w:t>
      </w:r>
      <w:r w:rsidR="009B3E49" w:rsidRPr="00420628">
        <w:rPr>
          <w:rFonts w:ascii="Verdana" w:hAnsi="Verdana"/>
          <w:sz w:val="18"/>
          <w:szCs w:val="18"/>
        </w:rPr>
        <w:t>–</w:t>
      </w:r>
      <w:r w:rsidR="0054608C" w:rsidRPr="0054608C">
        <w:rPr>
          <w:rFonts w:ascii="Verdana" w:hAnsi="Verdana"/>
          <w:sz w:val="18"/>
          <w:szCs w:val="18"/>
        </w:rPr>
        <w:t>1991)</w:t>
      </w:r>
      <w:r w:rsidR="002E2A0D">
        <w:rPr>
          <w:rFonts w:ascii="Verdana" w:hAnsi="Verdana"/>
          <w:sz w:val="18"/>
          <w:szCs w:val="18"/>
        </w:rPr>
        <w:t xml:space="preserve"> </w:t>
      </w:r>
      <w:r w:rsidR="002F5DD4">
        <w:rPr>
          <w:rFonts w:ascii="Verdana" w:hAnsi="Verdana"/>
          <w:sz w:val="18"/>
          <w:szCs w:val="18"/>
        </w:rPr>
        <w:br/>
      </w:r>
      <w:r w:rsidR="002E2A0D" w:rsidRPr="002F5DD4">
        <w:rPr>
          <w:rFonts w:ascii="Verdana" w:hAnsi="Verdana"/>
          <w:i/>
          <w:sz w:val="18"/>
          <w:szCs w:val="18"/>
        </w:rPr>
        <w:t>(vydavatel: Janáčkova akademie múzických umění v Brně)</w:t>
      </w:r>
    </w:p>
    <w:p w14:paraId="35CA3F7B" w14:textId="77777777" w:rsidR="009C207B" w:rsidRDefault="00F9130C" w:rsidP="00F9130C">
      <w:pPr>
        <w:spacing w:after="0"/>
        <w:rPr>
          <w:rFonts w:ascii="Verdana" w:hAnsi="Verdana"/>
          <w:b/>
          <w:sz w:val="18"/>
          <w:szCs w:val="18"/>
        </w:rPr>
      </w:pPr>
      <w:r w:rsidRPr="00FD4788">
        <w:rPr>
          <w:rFonts w:ascii="Verdana" w:hAnsi="Verdana"/>
          <w:b/>
          <w:sz w:val="18"/>
          <w:szCs w:val="18"/>
        </w:rPr>
        <w:t>ZVLÁŠTNÍ CENA POROTY</w:t>
      </w:r>
    </w:p>
    <w:p w14:paraId="7BC7EDBD" w14:textId="2C0080D6" w:rsidR="0051195B" w:rsidRPr="0051195B" w:rsidRDefault="001B2A77" w:rsidP="006B5D7B">
      <w:pPr>
        <w:rPr>
          <w:rFonts w:ascii="Verdana" w:hAnsi="Verdana"/>
          <w:sz w:val="18"/>
          <w:szCs w:val="18"/>
        </w:rPr>
      </w:pPr>
      <w:r>
        <w:rPr>
          <w:rFonts w:ascii="Verdana" w:hAnsi="Verdana"/>
          <w:sz w:val="18"/>
          <w:szCs w:val="18"/>
        </w:rPr>
        <w:t>Hovory s</w:t>
      </w:r>
      <w:r w:rsidR="003A49A8">
        <w:rPr>
          <w:rFonts w:ascii="Verdana" w:hAnsi="Verdana"/>
          <w:sz w:val="18"/>
          <w:szCs w:val="18"/>
        </w:rPr>
        <w:t> </w:t>
      </w:r>
      <w:r>
        <w:rPr>
          <w:rFonts w:ascii="Verdana" w:hAnsi="Verdana"/>
          <w:sz w:val="18"/>
          <w:szCs w:val="18"/>
        </w:rPr>
        <w:t>TGM</w:t>
      </w:r>
      <w:r w:rsidR="003A49A8">
        <w:rPr>
          <w:rFonts w:ascii="Verdana" w:hAnsi="Verdana"/>
          <w:sz w:val="18"/>
          <w:szCs w:val="18"/>
        </w:rPr>
        <w:t xml:space="preserve"> </w:t>
      </w:r>
      <w:r w:rsidR="003A49A8" w:rsidRPr="00782F45">
        <w:rPr>
          <w:rFonts w:ascii="Verdana" w:hAnsi="Verdana"/>
          <w:i/>
          <w:sz w:val="18"/>
          <w:szCs w:val="18"/>
        </w:rPr>
        <w:t>(producent: Bedna Films</w:t>
      </w:r>
      <w:r w:rsidR="00271090" w:rsidRPr="00782F45">
        <w:rPr>
          <w:rFonts w:ascii="Verdana" w:hAnsi="Verdana"/>
          <w:i/>
          <w:sz w:val="18"/>
          <w:szCs w:val="18"/>
        </w:rPr>
        <w:t>, koproducenti: Karel Janeček, PFX, Fantomas Production</w:t>
      </w:r>
      <w:r w:rsidR="003A49A8" w:rsidRPr="00782F45">
        <w:rPr>
          <w:rFonts w:ascii="Verdana" w:hAnsi="Verdana"/>
          <w:i/>
          <w:sz w:val="18"/>
          <w:szCs w:val="18"/>
        </w:rPr>
        <w:t>)</w:t>
      </w:r>
      <w:r w:rsidR="00F9130C" w:rsidRPr="00782F45">
        <w:rPr>
          <w:rFonts w:ascii="Verdana" w:hAnsi="Verdana"/>
          <w:i/>
          <w:sz w:val="18"/>
          <w:szCs w:val="18"/>
        </w:rPr>
        <w:br/>
      </w:r>
      <w:r w:rsidR="006B5D7B">
        <w:rPr>
          <w:rFonts w:ascii="Verdana" w:hAnsi="Verdana"/>
          <w:b/>
          <w:sz w:val="18"/>
          <w:szCs w:val="18"/>
        </w:rPr>
        <w:br/>
      </w:r>
      <w:r w:rsidR="00F9130C" w:rsidRPr="00FD4788">
        <w:rPr>
          <w:rFonts w:ascii="Verdana" w:hAnsi="Verdana"/>
          <w:b/>
          <w:sz w:val="18"/>
          <w:szCs w:val="18"/>
        </w:rPr>
        <w:t>ZCELA ZVLÁŠTNÍ CENA POROTY – ZLATÝ CITRÓN 2019</w:t>
      </w:r>
      <w:r w:rsidR="006B5D7B">
        <w:rPr>
          <w:rFonts w:ascii="Verdana" w:hAnsi="Verdana"/>
          <w:b/>
          <w:sz w:val="18"/>
          <w:szCs w:val="18"/>
        </w:rPr>
        <w:br/>
      </w:r>
      <w:r w:rsidR="0051195B" w:rsidRPr="0051195B">
        <w:rPr>
          <w:rFonts w:ascii="Verdana" w:hAnsi="Verdana"/>
          <w:sz w:val="18"/>
          <w:szCs w:val="18"/>
        </w:rPr>
        <w:t>Rada Českého rozhlasu</w:t>
      </w:r>
      <w:r w:rsidR="0051195B">
        <w:rPr>
          <w:rFonts w:ascii="Verdana" w:hAnsi="Verdana"/>
          <w:sz w:val="18"/>
          <w:szCs w:val="18"/>
        </w:rPr>
        <w:t xml:space="preserve"> – Tomáš</w:t>
      </w:r>
      <w:r w:rsidR="0051195B" w:rsidRPr="00D74EF3">
        <w:rPr>
          <w:rFonts w:ascii="Verdana" w:hAnsi="Verdana"/>
          <w:sz w:val="18"/>
          <w:szCs w:val="18"/>
        </w:rPr>
        <w:t xml:space="preserve"> Kňour</w:t>
      </w:r>
      <w:r w:rsidR="0051195B">
        <w:rPr>
          <w:rFonts w:ascii="Verdana" w:hAnsi="Verdana"/>
          <w:sz w:val="18"/>
          <w:szCs w:val="18"/>
        </w:rPr>
        <w:t>e</w:t>
      </w:r>
      <w:r w:rsidR="0051195B" w:rsidRPr="00D74EF3">
        <w:rPr>
          <w:rFonts w:ascii="Verdana" w:hAnsi="Verdana"/>
          <w:sz w:val="18"/>
          <w:szCs w:val="18"/>
        </w:rPr>
        <w:t>k, Vítězslav Jandák</w:t>
      </w:r>
      <w:r w:rsidR="0051195B">
        <w:rPr>
          <w:rFonts w:ascii="Verdana" w:hAnsi="Verdana"/>
          <w:sz w:val="18"/>
          <w:szCs w:val="18"/>
        </w:rPr>
        <w:t xml:space="preserve"> a Hana Dohnálková</w:t>
      </w:r>
    </w:p>
    <w:p w14:paraId="30B1D98B" w14:textId="77777777" w:rsidR="00B16AE2" w:rsidRDefault="00F9130C" w:rsidP="00F9130C">
      <w:pPr>
        <w:spacing w:after="0"/>
        <w:rPr>
          <w:rFonts w:ascii="Verdana" w:hAnsi="Verdana"/>
          <w:b/>
          <w:sz w:val="18"/>
          <w:szCs w:val="18"/>
        </w:rPr>
      </w:pPr>
      <w:r w:rsidRPr="00FD4788">
        <w:rPr>
          <w:rFonts w:ascii="Verdana" w:hAnsi="Verdana"/>
          <w:b/>
          <w:sz w:val="18"/>
          <w:szCs w:val="18"/>
        </w:rPr>
        <w:t xml:space="preserve">CENA DĚTSKÉ POROTY – BEROUNSKÝ MEDVÍDEK 2019 </w:t>
      </w:r>
      <w:r w:rsidRPr="00FD4788">
        <w:rPr>
          <w:rFonts w:ascii="Verdana" w:hAnsi="Verdana"/>
          <w:b/>
          <w:sz w:val="18"/>
          <w:szCs w:val="18"/>
        </w:rPr>
        <w:tab/>
      </w:r>
    </w:p>
    <w:p w14:paraId="5752ED24" w14:textId="4537046D" w:rsidR="002751D0" w:rsidRPr="00F33298" w:rsidRDefault="00B16AE2" w:rsidP="00F224B6">
      <w:pPr>
        <w:rPr>
          <w:rFonts w:ascii="Verdana" w:hAnsi="Verdana"/>
          <w:bCs/>
          <w:i/>
          <w:sz w:val="18"/>
          <w:szCs w:val="18"/>
        </w:rPr>
      </w:pPr>
      <w:r w:rsidRPr="006F3ED7">
        <w:rPr>
          <w:rFonts w:ascii="Verdana" w:hAnsi="Verdana"/>
          <w:sz w:val="18"/>
          <w:szCs w:val="18"/>
        </w:rPr>
        <w:t>Přání k</w:t>
      </w:r>
      <w:r w:rsidR="006B5D7B" w:rsidRPr="006F3ED7">
        <w:rPr>
          <w:rFonts w:ascii="Verdana" w:hAnsi="Verdana"/>
          <w:sz w:val="18"/>
          <w:szCs w:val="18"/>
        </w:rPr>
        <w:t> </w:t>
      </w:r>
      <w:r w:rsidRPr="006F3ED7">
        <w:rPr>
          <w:rFonts w:ascii="Verdana" w:hAnsi="Verdana"/>
          <w:sz w:val="18"/>
          <w:szCs w:val="18"/>
        </w:rPr>
        <w:t>mání</w:t>
      </w:r>
      <w:r w:rsidR="006B5D7B">
        <w:rPr>
          <w:rFonts w:ascii="Verdana" w:hAnsi="Verdana"/>
          <w:sz w:val="18"/>
          <w:szCs w:val="18"/>
        </w:rPr>
        <w:t xml:space="preserve"> </w:t>
      </w:r>
      <w:r w:rsidR="006B5D7B">
        <w:rPr>
          <w:rFonts w:ascii="Verdana" w:hAnsi="Verdana"/>
          <w:i/>
          <w:sz w:val="18"/>
          <w:szCs w:val="18"/>
        </w:rPr>
        <w:t>(producent: Česká televize, k</w:t>
      </w:r>
      <w:r w:rsidR="006B5D7B" w:rsidRPr="006B5D7B">
        <w:rPr>
          <w:rFonts w:ascii="Verdana" w:hAnsi="Verdana"/>
          <w:i/>
          <w:sz w:val="18"/>
          <w:szCs w:val="18"/>
        </w:rPr>
        <w:t>oproducent:</w:t>
      </w:r>
      <w:r w:rsidR="006B5D7B">
        <w:rPr>
          <w:rFonts w:ascii="Verdana" w:hAnsi="Verdana"/>
          <w:i/>
          <w:sz w:val="18"/>
          <w:szCs w:val="18"/>
        </w:rPr>
        <w:t xml:space="preserve"> </w:t>
      </w:r>
      <w:r w:rsidR="006B5D7B" w:rsidRPr="006B5D7B">
        <w:rPr>
          <w:rFonts w:ascii="Verdana" w:hAnsi="Verdana"/>
          <w:i/>
          <w:sz w:val="18"/>
          <w:szCs w:val="18"/>
        </w:rPr>
        <w:t>Promea Communication</w:t>
      </w:r>
      <w:r w:rsidR="006B5D7B">
        <w:rPr>
          <w:rFonts w:ascii="Verdana" w:hAnsi="Verdana"/>
          <w:i/>
          <w:sz w:val="18"/>
          <w:szCs w:val="18"/>
        </w:rPr>
        <w:t>)</w:t>
      </w:r>
      <w:r w:rsidR="00F9130C" w:rsidRPr="00FD4788">
        <w:rPr>
          <w:rFonts w:ascii="Verdana" w:hAnsi="Verdana"/>
          <w:sz w:val="18"/>
          <w:szCs w:val="18"/>
        </w:rPr>
        <w:tab/>
      </w:r>
      <w:r w:rsidR="00F9130C" w:rsidRPr="00FD4788">
        <w:rPr>
          <w:rFonts w:ascii="Verdana" w:hAnsi="Verdana"/>
          <w:sz w:val="18"/>
          <w:szCs w:val="18"/>
        </w:rPr>
        <w:br/>
      </w:r>
      <w:r w:rsidR="00F224B6">
        <w:rPr>
          <w:rFonts w:ascii="Verdana" w:hAnsi="Verdana"/>
          <w:b/>
          <w:bCs/>
          <w:sz w:val="18"/>
          <w:szCs w:val="18"/>
        </w:rPr>
        <w:br/>
      </w:r>
      <w:r w:rsidR="00F9130C" w:rsidRPr="00FD4788">
        <w:rPr>
          <w:rFonts w:ascii="Verdana" w:hAnsi="Verdana"/>
          <w:b/>
          <w:bCs/>
          <w:sz w:val="18"/>
          <w:szCs w:val="18"/>
        </w:rPr>
        <w:t>CENU DIVÁKŮ – BEROUNSKÝ KLEPÁČEK</w:t>
      </w:r>
      <w:r w:rsidR="00F224B6">
        <w:rPr>
          <w:rFonts w:ascii="Verdana" w:hAnsi="Verdana"/>
          <w:b/>
          <w:bCs/>
          <w:sz w:val="18"/>
          <w:szCs w:val="18"/>
        </w:rPr>
        <w:br/>
      </w:r>
      <w:r w:rsidR="002751D0" w:rsidRPr="00F33298">
        <w:rPr>
          <w:rFonts w:ascii="Verdana" w:hAnsi="Verdana"/>
          <w:bCs/>
          <w:sz w:val="18"/>
          <w:szCs w:val="18"/>
        </w:rPr>
        <w:t>Toman</w:t>
      </w:r>
      <w:r w:rsidR="00AF5414" w:rsidRPr="00F33298">
        <w:rPr>
          <w:rFonts w:ascii="Verdana" w:hAnsi="Verdana"/>
          <w:bCs/>
          <w:sz w:val="18"/>
          <w:szCs w:val="18"/>
        </w:rPr>
        <w:t xml:space="preserve"> </w:t>
      </w:r>
      <w:r w:rsidR="00AF5414" w:rsidRPr="00F33298">
        <w:rPr>
          <w:rFonts w:ascii="Verdana" w:hAnsi="Verdana"/>
          <w:bCs/>
          <w:i/>
          <w:sz w:val="18"/>
          <w:szCs w:val="18"/>
        </w:rPr>
        <w:t xml:space="preserve">(producent: </w:t>
      </w:r>
      <w:r w:rsidR="00AF5414" w:rsidRPr="00F33298">
        <w:rPr>
          <w:i/>
        </w:rPr>
        <w:t>Total HelpArt T.H.A.</w:t>
      </w:r>
      <w:r w:rsidR="00F33298" w:rsidRPr="00F33298">
        <w:rPr>
          <w:i/>
        </w:rPr>
        <w:t xml:space="preserve">, </w:t>
      </w:r>
      <w:r w:rsidR="00F33298" w:rsidRPr="00F33298">
        <w:rPr>
          <w:rFonts w:ascii="Verdana" w:hAnsi="Verdana"/>
          <w:bCs/>
          <w:i/>
          <w:sz w:val="18"/>
          <w:szCs w:val="18"/>
        </w:rPr>
        <w:t>koproducenti: PubRes, Česká televize</w:t>
      </w:r>
      <w:r w:rsidR="00864DDC">
        <w:rPr>
          <w:rFonts w:ascii="Verdana" w:hAnsi="Verdana"/>
          <w:bCs/>
          <w:i/>
          <w:sz w:val="18"/>
          <w:szCs w:val="18"/>
        </w:rPr>
        <w:t xml:space="preserve">, </w:t>
      </w:r>
      <w:r w:rsidR="0030720B">
        <w:rPr>
          <w:rFonts w:ascii="Verdana" w:hAnsi="Verdana"/>
          <w:bCs/>
          <w:i/>
          <w:sz w:val="18"/>
          <w:szCs w:val="18"/>
        </w:rPr>
        <w:t>Rozhlas a televí</w:t>
      </w:r>
      <w:r w:rsidR="00864DDC" w:rsidRPr="00864DDC">
        <w:rPr>
          <w:rFonts w:ascii="Verdana" w:hAnsi="Verdana"/>
          <w:bCs/>
          <w:i/>
          <w:sz w:val="18"/>
          <w:szCs w:val="18"/>
        </w:rPr>
        <w:t>zia Slovenska</w:t>
      </w:r>
      <w:r w:rsidR="00864DDC">
        <w:rPr>
          <w:rFonts w:ascii="Verdana" w:hAnsi="Verdana"/>
          <w:bCs/>
          <w:i/>
          <w:sz w:val="18"/>
          <w:szCs w:val="18"/>
        </w:rPr>
        <w:t xml:space="preserve">, </w:t>
      </w:r>
      <w:r w:rsidR="00864DDC" w:rsidRPr="00864DDC">
        <w:rPr>
          <w:rFonts w:ascii="Verdana" w:hAnsi="Verdana"/>
          <w:bCs/>
          <w:i/>
          <w:sz w:val="18"/>
          <w:szCs w:val="18"/>
        </w:rPr>
        <w:t>Fortuna Film und TV</w:t>
      </w:r>
      <w:r w:rsidR="00864DDC">
        <w:rPr>
          <w:rFonts w:ascii="Verdana" w:hAnsi="Verdana"/>
          <w:bCs/>
          <w:i/>
          <w:sz w:val="18"/>
          <w:szCs w:val="18"/>
        </w:rPr>
        <w:t xml:space="preserve">, </w:t>
      </w:r>
      <w:r w:rsidR="00864DDC" w:rsidRPr="00864DDC">
        <w:rPr>
          <w:rFonts w:ascii="Verdana" w:hAnsi="Verdana"/>
          <w:bCs/>
          <w:i/>
          <w:sz w:val="18"/>
          <w:szCs w:val="18"/>
        </w:rPr>
        <w:t>Barrandov Studio</w:t>
      </w:r>
      <w:r w:rsidR="00AF5414" w:rsidRPr="00F33298">
        <w:rPr>
          <w:rFonts w:ascii="Verdana" w:hAnsi="Verdana"/>
          <w:bCs/>
          <w:i/>
          <w:sz w:val="18"/>
          <w:szCs w:val="18"/>
        </w:rPr>
        <w:t>)</w:t>
      </w:r>
    </w:p>
    <w:p w14:paraId="77CF47B4" w14:textId="3C7B6144" w:rsidR="00F9130C" w:rsidRDefault="000F4E1B">
      <w:pPr>
        <w:rPr>
          <w:rFonts w:ascii="Verdana" w:hAnsi="Verdana"/>
          <w:b/>
          <w:sz w:val="18"/>
          <w:szCs w:val="18"/>
        </w:rPr>
      </w:pPr>
      <w:r>
        <w:rPr>
          <w:rFonts w:ascii="Verdana" w:hAnsi="Verdana"/>
          <w:sz w:val="18"/>
          <w:szCs w:val="18"/>
        </w:rPr>
        <w:pict w14:anchorId="7B490CC2">
          <v:rect id="_x0000_i1026" style="width:0;height:1.5pt" o:hrstd="t" o:hr="t" fillcolor="#a0a0a0" stroked="f"/>
        </w:pict>
      </w:r>
    </w:p>
    <w:p w14:paraId="2A576F2C" w14:textId="41E4B335" w:rsidR="00797448" w:rsidRPr="00DA18B7" w:rsidRDefault="003D659D">
      <w:pPr>
        <w:rPr>
          <w:rStyle w:val="Hypertextovodkaz"/>
          <w:rFonts w:ascii="Verdana" w:eastAsia="Times New Roman" w:hAnsi="Verdana" w:cs="OptimaCE-Bold"/>
          <w:bCs/>
          <w:color w:val="auto"/>
          <w:sz w:val="16"/>
          <w:szCs w:val="16"/>
          <w:u w:val="none"/>
          <w:lang w:eastAsia="cs-CZ"/>
        </w:rPr>
      </w:pPr>
      <w:r>
        <w:rPr>
          <w:rFonts w:ascii="Verdana" w:hAnsi="Verdana"/>
          <w:noProof/>
          <w:sz w:val="18"/>
          <w:szCs w:val="18"/>
          <w:lang w:eastAsia="cs-CZ"/>
        </w:rPr>
        <mc:AlternateContent>
          <mc:Choice Requires="wps">
            <w:drawing>
              <wp:anchor distT="0" distB="0" distL="114300" distR="114300" simplePos="0" relativeHeight="251659264" behindDoc="0" locked="0" layoutInCell="1" allowOverlap="1" wp14:anchorId="6B879E2F" wp14:editId="14475A8B">
                <wp:simplePos x="0" y="0"/>
                <wp:positionH relativeFrom="column">
                  <wp:posOffset>0</wp:posOffset>
                </wp:positionH>
                <wp:positionV relativeFrom="paragraph">
                  <wp:posOffset>5080</wp:posOffset>
                </wp:positionV>
                <wp:extent cx="635" cy="148590"/>
                <wp:effectExtent l="0" t="0" r="0" b="0"/>
                <wp:wrapNone/>
                <wp:docPr id="31"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4859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4F94930" id="Obdélník 10" o:spid="_x0000_s1026" style="position:absolute;margin-left:0;margin-top:.4pt;width:.05pt;height:1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" fillcolor="#a0a0a0" stroked="f" strokecolor="#3465a4">
                <v:stroke joinstyle="round"/>
              </v:rect>
            </w:pict>
          </mc:Fallback>
        </mc:AlternateContent>
      </w:r>
      <w:r>
        <w:rPr>
          <w:rFonts w:ascii="Verdana" w:hAnsi="Verdana"/>
          <w:noProof/>
          <w:sz w:val="18"/>
          <w:szCs w:val="18"/>
          <w:lang w:eastAsia="cs-CZ"/>
        </w:rPr>
        <mc:AlternateContent>
          <mc:Choice Requires="wps">
            <w:drawing>
              <wp:inline distT="0" distB="0" distL="0" distR="0" wp14:anchorId="555CD994" wp14:editId="4D604863">
                <wp:extent cx="635" cy="109220"/>
                <wp:effectExtent l="4445" t="1905" r="4445" b="3175"/>
                <wp:docPr id="16"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09220"/>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cx="http://schemas.microsoft.com/office/drawing/2014/chartex" xmlns:w16se="http://schemas.microsoft.com/office/word/2015/wordml/symex">
            <w:pict>
              <v:rect w14:anchorId="16854113" id="Obdélník 9" o:spid="_x0000_s1026" style="width:.05pt;height:8.6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" fillcolor="#a0a0a0" stroked="f" strokecolor="#3465a4">
                <v:stroke joinstyle="round"/>
                <w10:anchorlock/>
              </v:rect>
            </w:pict>
          </mc:Fallback>
        </mc:AlternateContent>
      </w:r>
      <w:r>
        <w:rPr>
          <w:rFonts w:ascii="Verdana" w:hAnsi="Verdana"/>
          <w:noProof/>
          <w:sz w:val="18"/>
          <w:szCs w:val="18"/>
          <w:lang w:eastAsia="cs-CZ"/>
        </w:rPr>
        <mc:AlternateContent>
          <mc:Choice Requires="wps">
            <w:drawing>
              <wp:inline distT="0" distB="0" distL="0" distR="0" wp14:anchorId="230B9798" wp14:editId="02A9F1B4">
                <wp:extent cx="635" cy="64135"/>
                <wp:effectExtent l="0" t="0" r="3810" b="0"/>
                <wp:docPr id="15"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4135"/>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cx="http://schemas.microsoft.com/office/drawing/2014/chartex" xmlns:w16se="http://schemas.microsoft.com/office/word/2015/wordml/symex">
            <w:pict>
              <v:rect w14:anchorId="3779E355" id="Obdélník 8" o:spid="_x0000_s1026" style="width:.05pt;height:5.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" fillcolor="#a0a0a0" stroked="f" strokecolor="#3465a4">
                <v:stroke joinstyle="round"/>
                <w10:anchorlock/>
              </v:rect>
            </w:pict>
          </mc:Fallback>
        </mc:AlternateContent>
      </w:r>
      <w:r w:rsidR="005A7F5A" w:rsidRPr="00B53421">
        <w:rPr>
          <w:rFonts w:ascii="Verdana" w:hAnsi="Verdana"/>
          <w:b/>
          <w:sz w:val="18"/>
          <w:szCs w:val="18"/>
        </w:rPr>
        <w:t>Pořadatelé:</w:t>
      </w:r>
      <w:r w:rsidR="001F1331">
        <w:rPr>
          <w:rFonts w:ascii="Verdana" w:hAnsi="Verdana"/>
          <w:sz w:val="18"/>
          <w:szCs w:val="18"/>
        </w:rPr>
        <w:t xml:space="preserve"> FITES, </w:t>
      </w:r>
      <w:r w:rsidR="001F1331" w:rsidRPr="00B53421">
        <w:rPr>
          <w:rFonts w:ascii="Verdana" w:hAnsi="Verdana"/>
          <w:sz w:val="18"/>
          <w:szCs w:val="18"/>
        </w:rPr>
        <w:t>město Beroun</w:t>
      </w:r>
      <w:r w:rsidR="001F1331">
        <w:rPr>
          <w:rFonts w:ascii="Verdana" w:hAnsi="Verdana"/>
          <w:sz w:val="18"/>
          <w:szCs w:val="18"/>
        </w:rPr>
        <w:t>, MKC BEROUN</w:t>
      </w:r>
      <w:r w:rsidR="005A7F5A" w:rsidRPr="00B53421">
        <w:rPr>
          <w:rFonts w:ascii="Verdana" w:hAnsi="Verdana"/>
          <w:sz w:val="18"/>
          <w:szCs w:val="18"/>
        </w:rPr>
        <w:br/>
      </w:r>
      <w:r w:rsidR="005A7F5A" w:rsidRPr="00B53421">
        <w:rPr>
          <w:rFonts w:ascii="Verdana" w:hAnsi="Verdana"/>
          <w:b/>
          <w:sz w:val="18"/>
          <w:szCs w:val="18"/>
        </w:rPr>
        <w:t>Generální partner:</w:t>
      </w:r>
      <w:r w:rsidR="005A7F5A" w:rsidRPr="00B53421">
        <w:rPr>
          <w:rFonts w:ascii="Verdana" w:hAnsi="Verdana"/>
          <w:sz w:val="18"/>
          <w:szCs w:val="18"/>
        </w:rPr>
        <w:t xml:space="preserve"> innogy Energo</w:t>
      </w:r>
      <w:r w:rsidR="005A7F5A" w:rsidRPr="00B53421">
        <w:rPr>
          <w:rFonts w:ascii="Verdana" w:hAnsi="Verdana"/>
          <w:sz w:val="18"/>
          <w:szCs w:val="18"/>
        </w:rPr>
        <w:br/>
      </w:r>
      <w:r w:rsidR="005A7F5A" w:rsidRPr="00B53421">
        <w:rPr>
          <w:rFonts w:ascii="Verdana" w:hAnsi="Verdana"/>
          <w:b/>
          <w:sz w:val="18"/>
          <w:szCs w:val="18"/>
        </w:rPr>
        <w:t>Hlavní mediální partner:</w:t>
      </w:r>
      <w:r w:rsidR="005A7F5A" w:rsidRPr="00B53421">
        <w:rPr>
          <w:rFonts w:ascii="Verdana" w:hAnsi="Verdana"/>
          <w:sz w:val="18"/>
          <w:szCs w:val="18"/>
        </w:rPr>
        <w:t xml:space="preserve"> Česká televize</w:t>
      </w:r>
      <w:r w:rsidR="005A7F5A" w:rsidRPr="00B53421">
        <w:rPr>
          <w:rFonts w:ascii="Verdana" w:hAnsi="Verdana"/>
          <w:sz w:val="18"/>
          <w:szCs w:val="18"/>
        </w:rPr>
        <w:br/>
      </w:r>
      <w:r w:rsidR="005A7F5A" w:rsidRPr="00B53421">
        <w:rPr>
          <w:rFonts w:ascii="Verdana" w:hAnsi="Verdana"/>
          <w:b/>
          <w:sz w:val="18"/>
          <w:szCs w:val="18"/>
        </w:rPr>
        <w:t>Mediální partneři:</w:t>
      </w:r>
      <w:r w:rsidR="005A7F5A" w:rsidRPr="00B53421">
        <w:rPr>
          <w:rFonts w:ascii="Verdana" w:hAnsi="Verdana"/>
          <w:sz w:val="18"/>
          <w:szCs w:val="18"/>
        </w:rPr>
        <w:t xml:space="preserve"> A2, Berounský Radniční list, Cinema, Český rozhlas Region, </w:t>
      </w:r>
      <w:r w:rsidR="00F46874" w:rsidRPr="00B53421">
        <w:rPr>
          <w:rFonts w:ascii="Verdana" w:hAnsi="Verdana"/>
          <w:sz w:val="18"/>
          <w:szCs w:val="18"/>
        </w:rPr>
        <w:t xml:space="preserve">Film a doba, Kurýr, </w:t>
      </w:r>
      <w:r w:rsidR="005A7F5A" w:rsidRPr="00B53421">
        <w:rPr>
          <w:rFonts w:ascii="Verdana" w:hAnsi="Verdana"/>
          <w:sz w:val="18"/>
          <w:szCs w:val="18"/>
        </w:rPr>
        <w:t xml:space="preserve">Náš REGION, </w:t>
      </w:r>
      <w:r w:rsidR="00F46874" w:rsidRPr="00B53421">
        <w:rPr>
          <w:rFonts w:ascii="Verdana" w:hAnsi="Verdana"/>
          <w:sz w:val="18"/>
          <w:szCs w:val="18"/>
        </w:rPr>
        <w:t>Svět filmu</w:t>
      </w:r>
      <w:r w:rsidR="005A7F5A" w:rsidRPr="00B53421">
        <w:rPr>
          <w:rFonts w:ascii="Verdana" w:hAnsi="Verdana"/>
          <w:sz w:val="18"/>
          <w:szCs w:val="18"/>
        </w:rPr>
        <w:br/>
      </w:r>
      <w:r w:rsidR="005A7F5A" w:rsidRPr="00B53421">
        <w:rPr>
          <w:rFonts w:ascii="Verdana" w:hAnsi="Verdana"/>
          <w:b/>
          <w:sz w:val="18"/>
          <w:szCs w:val="18"/>
        </w:rPr>
        <w:t>Vřelé poděkování patří partnerům, sponzorům a dlouhodobým podporovatelům:</w:t>
      </w:r>
      <w:r w:rsidR="005A7F5A" w:rsidRPr="00B53421">
        <w:rPr>
          <w:rFonts w:ascii="Verdana" w:hAnsi="Verdana"/>
          <w:sz w:val="18"/>
          <w:szCs w:val="18"/>
        </w:rPr>
        <w:br/>
      </w:r>
      <w:r w:rsidR="00DB50A6">
        <w:rPr>
          <w:rFonts w:ascii="Verdana" w:hAnsi="Verdana"/>
          <w:sz w:val="18"/>
          <w:szCs w:val="18"/>
        </w:rPr>
        <w:t>Státní fond kinematografie</w:t>
      </w:r>
      <w:r w:rsidR="00BE0CC7" w:rsidRPr="00B53421">
        <w:rPr>
          <w:rFonts w:ascii="Verdana" w:hAnsi="Verdana"/>
          <w:sz w:val="18"/>
          <w:szCs w:val="18"/>
        </w:rPr>
        <w:t xml:space="preserve">, </w:t>
      </w:r>
      <w:r w:rsidR="00B83A20">
        <w:rPr>
          <w:rFonts w:ascii="Verdana" w:hAnsi="Verdana"/>
          <w:sz w:val="18"/>
          <w:szCs w:val="18"/>
        </w:rPr>
        <w:t>Lhoist, UGO! M</w:t>
      </w:r>
      <w:r w:rsidR="005A7F5A" w:rsidRPr="00B53421">
        <w:rPr>
          <w:rFonts w:ascii="Verdana" w:hAnsi="Verdana"/>
          <w:sz w:val="18"/>
          <w:szCs w:val="18"/>
        </w:rPr>
        <w:t xml:space="preserve">edia, </w:t>
      </w:r>
      <w:r w:rsidR="00BE0CC7" w:rsidRPr="00B53421">
        <w:rPr>
          <w:rFonts w:ascii="Verdana" w:hAnsi="Verdana"/>
          <w:sz w:val="18"/>
          <w:szCs w:val="18"/>
        </w:rPr>
        <w:t xml:space="preserve">Syndikát novinářů ČR, </w:t>
      </w:r>
      <w:r w:rsidR="005A7F5A" w:rsidRPr="00B53421">
        <w:rPr>
          <w:rFonts w:ascii="Verdana" w:hAnsi="Verdana"/>
          <w:sz w:val="18"/>
          <w:szCs w:val="18"/>
        </w:rPr>
        <w:t xml:space="preserve">Rückl Crystal, </w:t>
      </w:r>
      <w:r w:rsidR="00BE0CC7" w:rsidRPr="00B53421">
        <w:rPr>
          <w:rFonts w:ascii="Verdana" w:hAnsi="Verdana"/>
          <w:sz w:val="18"/>
          <w:szCs w:val="18"/>
        </w:rPr>
        <w:t xml:space="preserve">Středočeský kraj, </w:t>
      </w:r>
      <w:r w:rsidR="005A7F5A" w:rsidRPr="00B53421">
        <w:rPr>
          <w:rFonts w:ascii="Verdana" w:hAnsi="Verdana"/>
          <w:sz w:val="18"/>
          <w:szCs w:val="18"/>
        </w:rPr>
        <w:t>Ministerstvo kultury ČR, </w:t>
      </w:r>
      <w:r w:rsidR="00BE0CC7" w:rsidRPr="00B53421">
        <w:rPr>
          <w:rFonts w:ascii="Verdana" w:hAnsi="Verdana"/>
          <w:sz w:val="18"/>
          <w:szCs w:val="18"/>
        </w:rPr>
        <w:t>MAPOR</w:t>
      </w:r>
      <w:r w:rsidR="005A7F5A" w:rsidRPr="00B53421">
        <w:rPr>
          <w:rFonts w:ascii="Verdana" w:hAnsi="Verdana"/>
          <w:sz w:val="18"/>
          <w:szCs w:val="18"/>
        </w:rPr>
        <w:t xml:space="preserve">, </w:t>
      </w:r>
      <w:r w:rsidR="00BE0CC7" w:rsidRPr="00B53421">
        <w:rPr>
          <w:rFonts w:ascii="Verdana" w:hAnsi="Verdana"/>
          <w:sz w:val="18"/>
          <w:szCs w:val="18"/>
        </w:rPr>
        <w:t>AVE</w:t>
      </w:r>
      <w:r w:rsidR="005A7F5A" w:rsidRPr="00B53421">
        <w:rPr>
          <w:rFonts w:ascii="Verdana" w:hAnsi="Verdana"/>
          <w:sz w:val="18"/>
          <w:szCs w:val="18"/>
        </w:rPr>
        <w:t xml:space="preserve">, </w:t>
      </w:r>
      <w:r w:rsidR="00BE0CC7" w:rsidRPr="00B53421">
        <w:rPr>
          <w:rFonts w:ascii="Verdana" w:hAnsi="Verdana"/>
          <w:sz w:val="18"/>
          <w:szCs w:val="18"/>
        </w:rPr>
        <w:t xml:space="preserve">Zahrada Lisý, </w:t>
      </w:r>
      <w:r w:rsidR="005A7F5A" w:rsidRPr="00B53421">
        <w:rPr>
          <w:rFonts w:ascii="Verdana" w:hAnsi="Verdana"/>
          <w:sz w:val="18"/>
          <w:szCs w:val="18"/>
        </w:rPr>
        <w:t>Kateřina Žlebková</w:t>
      </w:r>
      <w:r>
        <w:rPr>
          <w:rFonts w:ascii="Verdana" w:hAnsi="Verdana"/>
          <w:noProof/>
          <w:lang w:eastAsia="cs-CZ"/>
        </w:rPr>
        <mc:AlternateContent>
          <mc:Choice Requires="wps">
            <w:drawing>
              <wp:inline distT="0" distB="0" distL="0" distR="0" wp14:anchorId="7A8F933C" wp14:editId="304490B8">
                <wp:extent cx="635" cy="64135"/>
                <wp:effectExtent l="4445" t="0" r="4445" b="0"/>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4135"/>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cx="http://schemas.microsoft.com/office/drawing/2014/chartex" xmlns:w16se="http://schemas.microsoft.com/office/word/2015/wordml/symex">
            <w:pict>
              <v:rect w14:anchorId="3A15A170" id="Rectangle 3" o:spid="_x0000_s1026" style="width:.05pt;height:5.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" fillcolor="#a0a0a0" stroked="f" strokecolor="#3465a4">
                <v:stroke joinstyle="round"/>
                <w10:anchorlock/>
              </v:rect>
            </w:pict>
          </mc:Fallback>
        </mc:AlternateContent>
      </w:r>
      <w:r>
        <w:rPr>
          <w:rFonts w:ascii="Verdana" w:hAnsi="Verdana"/>
          <w:noProof/>
          <w:lang w:eastAsia="cs-CZ"/>
        </w:rPr>
        <mc:AlternateContent>
          <mc:Choice Requires="wps">
            <w:drawing>
              <wp:inline distT="0" distB="0" distL="0" distR="0" wp14:anchorId="194DCD5F" wp14:editId="2E0B744F">
                <wp:extent cx="635" cy="19050"/>
                <wp:effectExtent l="0" t="0" r="3810" b="4445"/>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9050"/>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cx="http://schemas.microsoft.com/office/drawing/2014/chartex" xmlns:w16se="http://schemas.microsoft.com/office/word/2015/wordml/symex">
            <w:pict>
              <v:rect w14:anchorId="11C14349" id="Rectangle 2" o:spid="_x0000_s1026" style="width:.0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" fillcolor="#a0a0a0" stroked="f" strokecolor="#3465a4">
                <v:stroke joinstyle="round"/>
                <w10:anchorlock/>
              </v:rect>
            </w:pict>
          </mc:Fallback>
        </mc:AlternateContent>
      </w:r>
      <w:r w:rsidR="00851AC9">
        <w:rPr>
          <w:rFonts w:ascii="Verdana" w:hAnsi="Verdana"/>
          <w:sz w:val="18"/>
          <w:szCs w:val="18"/>
        </w:rPr>
        <w:br/>
      </w:r>
      <w:r w:rsidR="000F4E1B">
        <w:rPr>
          <w:rFonts w:ascii="Verdana" w:eastAsia="Times New Roman" w:hAnsi="Verdana" w:cs="OptimaCE-Bold"/>
          <w:b/>
          <w:bCs/>
          <w:sz w:val="16"/>
          <w:szCs w:val="16"/>
          <w:lang w:eastAsia="cs-CZ"/>
        </w:rPr>
        <w:pict w14:anchorId="58CC83A9">
          <v:rect id="_x0000_i1027" style="width:0;height:1.5pt" o:hralign="center" o:hrstd="t" o:hr="t" fillcolor="#a0a0a0" stroked="f"/>
        </w:pict>
      </w:r>
      <w:r w:rsidR="00851AC9">
        <w:rPr>
          <w:rFonts w:ascii="Verdana" w:eastAsia="Times New Roman" w:hAnsi="Verdana" w:cs="OptimaCE-Bold"/>
          <w:b/>
          <w:bCs/>
          <w:sz w:val="16"/>
          <w:szCs w:val="16"/>
          <w:lang w:eastAsia="cs-CZ"/>
        </w:rPr>
        <w:br/>
      </w:r>
      <w:r w:rsidR="00851AC9">
        <w:rPr>
          <w:rFonts w:ascii="Verdana" w:eastAsia="Times New Roman" w:hAnsi="Verdana" w:cs="OptimaCE-Bold"/>
          <w:b/>
          <w:bCs/>
          <w:sz w:val="16"/>
          <w:szCs w:val="16"/>
          <w:lang w:eastAsia="cs-CZ"/>
        </w:rPr>
        <w:br/>
      </w:r>
      <w:r w:rsidR="00FA6227" w:rsidRPr="00B53421">
        <w:rPr>
          <w:rFonts w:ascii="Verdana" w:eastAsia="Times New Roman" w:hAnsi="Verdana" w:cs="OptimaCE-Bold"/>
          <w:b/>
          <w:bCs/>
          <w:sz w:val="16"/>
          <w:szCs w:val="16"/>
          <w:lang w:eastAsia="cs-CZ"/>
        </w:rPr>
        <w:t xml:space="preserve">O </w:t>
      </w:r>
      <w:r w:rsidR="00213FA3">
        <w:rPr>
          <w:rFonts w:ascii="Verdana" w:eastAsia="Times New Roman" w:hAnsi="Verdana" w:cs="OptimaCE-Bold"/>
          <w:b/>
          <w:bCs/>
          <w:sz w:val="16"/>
          <w:szCs w:val="16"/>
          <w:lang w:eastAsia="cs-CZ"/>
        </w:rPr>
        <w:t xml:space="preserve">audiovizuálních </w:t>
      </w:r>
      <w:r w:rsidR="00FA6227" w:rsidRPr="00B53421">
        <w:rPr>
          <w:rFonts w:ascii="Verdana" w:eastAsia="Times New Roman" w:hAnsi="Verdana" w:cs="OptimaCE-Bold"/>
          <w:b/>
          <w:bCs/>
          <w:sz w:val="16"/>
          <w:szCs w:val="16"/>
          <w:lang w:eastAsia="cs-CZ"/>
        </w:rPr>
        <w:t xml:space="preserve">cenách TRILOBIT </w:t>
      </w:r>
      <w:r w:rsidR="00FA6227" w:rsidRPr="00B53421">
        <w:rPr>
          <w:rFonts w:ascii="Verdana" w:eastAsia="Times New Roman" w:hAnsi="Verdana" w:cs="OptimaCE-Bold"/>
          <w:b/>
          <w:bCs/>
          <w:sz w:val="16"/>
          <w:szCs w:val="16"/>
          <w:lang w:eastAsia="cs-CZ"/>
        </w:rPr>
        <w:br/>
      </w:r>
      <w:r w:rsidR="00213FA3" w:rsidRPr="00DA18B7">
        <w:rPr>
          <w:rFonts w:ascii="Verdana" w:eastAsia="Times New Roman" w:hAnsi="Verdana" w:cs="OptimaCE-Bold"/>
          <w:bCs/>
          <w:sz w:val="16"/>
          <w:szCs w:val="16"/>
          <w:lang w:eastAsia="cs-CZ"/>
        </w:rPr>
        <w:t xml:space="preserve">Trilobit, tvrdá, roky prověřená zkamenělina oblasti Barrandienu z </w:t>
      </w:r>
      <w:r w:rsidR="00213FA3" w:rsidRPr="00DA18B7">
        <w:rPr>
          <w:rStyle w:val="st"/>
          <w:rFonts w:ascii="Verdana" w:hAnsi="Verdana"/>
          <w:sz w:val="16"/>
          <w:szCs w:val="16"/>
        </w:rPr>
        <w:t>období starších prvohor,</w:t>
      </w:r>
      <w:r w:rsidR="00213FA3" w:rsidRPr="00DA18B7">
        <w:rPr>
          <w:rFonts w:ascii="Verdana" w:eastAsia="Times New Roman" w:hAnsi="Verdana" w:cs="OptimaCE-Bold"/>
          <w:bCs/>
          <w:sz w:val="16"/>
          <w:szCs w:val="16"/>
          <w:lang w:eastAsia="cs-CZ"/>
        </w:rPr>
        <w:t xml:space="preserve"> je pro své vlastnosti nadčasovým </w:t>
      </w:r>
      <w:r w:rsidR="00FA6227" w:rsidRPr="00DA18B7">
        <w:rPr>
          <w:rFonts w:ascii="Verdana" w:eastAsia="Times New Roman" w:hAnsi="Verdana" w:cs="OptimaCE-Bold"/>
          <w:bCs/>
          <w:sz w:val="16"/>
          <w:szCs w:val="16"/>
          <w:lang w:eastAsia="cs-CZ"/>
        </w:rPr>
        <w:t xml:space="preserve">symbolem cen, které v 60. letech uděloval Svaz československých filmových a televizních umělců – FITES nejlepším uměleckým počinům za uplynulé roční období ve filmu a v televizi. </w:t>
      </w:r>
      <w:r w:rsidR="00213FA3" w:rsidRPr="00DA18B7">
        <w:rPr>
          <w:rFonts w:ascii="Verdana" w:eastAsia="Times New Roman" w:hAnsi="Verdana" w:cs="OptimaCE-Bold"/>
          <w:bCs/>
          <w:sz w:val="16"/>
          <w:szCs w:val="16"/>
          <w:lang w:eastAsia="cs-CZ"/>
        </w:rPr>
        <w:t xml:space="preserve">Po Mezinárodním filmovém festivalu Karlovy Vary </w:t>
      </w:r>
      <w:r w:rsidR="00FA6227" w:rsidRPr="00DA18B7">
        <w:rPr>
          <w:rFonts w:ascii="Verdana" w:eastAsia="Times New Roman" w:hAnsi="Verdana" w:cs="OptimaCE-Bold"/>
          <w:bCs/>
          <w:sz w:val="16"/>
          <w:szCs w:val="16"/>
          <w:lang w:eastAsia="cs-CZ"/>
        </w:rPr>
        <w:t xml:space="preserve">se tak jedná o jedno z nejstarších ocenění svého druhu v České republice. Cena TRILOBIT byla poprvé udělena v roce 1966 a dále v letech 1967, 1968 a 1969. V lednu 1970 byla činnost FITESu zakázána, tím se i udělování cen TRILOBIT na dlouhá léta přerušilo. Cena byla obnovena až </w:t>
      </w:r>
      <w:r w:rsidR="005E5E43">
        <w:rPr>
          <w:rFonts w:ascii="Verdana" w:eastAsia="Times New Roman" w:hAnsi="Verdana" w:cs="OptimaCE-Bold"/>
          <w:bCs/>
          <w:sz w:val="16"/>
          <w:szCs w:val="16"/>
          <w:lang w:eastAsia="cs-CZ"/>
        </w:rPr>
        <w:t>v</w:t>
      </w:r>
      <w:r w:rsidR="00FA6227" w:rsidRPr="00DA18B7">
        <w:rPr>
          <w:rFonts w:ascii="Verdana" w:eastAsia="Times New Roman" w:hAnsi="Verdana" w:cs="OptimaCE-Bold"/>
          <w:bCs/>
          <w:sz w:val="16"/>
          <w:szCs w:val="16"/>
          <w:lang w:eastAsia="cs-CZ"/>
        </w:rPr>
        <w:t> roce 1991.</w:t>
      </w:r>
      <w:r w:rsidR="00B2034B" w:rsidRPr="00DA18B7">
        <w:rPr>
          <w:rFonts w:ascii="Verdana" w:eastAsia="Times New Roman" w:hAnsi="Verdana" w:cs="OptimaCE-Bold"/>
          <w:bCs/>
          <w:sz w:val="16"/>
          <w:szCs w:val="16"/>
          <w:lang w:eastAsia="cs-CZ"/>
        </w:rPr>
        <w:t xml:space="preserve"> Ve svém oboru patří mezi nejprestižnější a současně není tak snadné ji získat.</w:t>
      </w:r>
      <w:r w:rsidR="00FA6227" w:rsidRPr="00DA18B7">
        <w:rPr>
          <w:rFonts w:ascii="Verdana" w:eastAsia="Times New Roman" w:hAnsi="Verdana" w:cs="OptimaCE-Bold"/>
          <w:bCs/>
          <w:sz w:val="16"/>
          <w:szCs w:val="16"/>
          <w:lang w:eastAsia="cs-CZ"/>
        </w:rPr>
        <w:br/>
        <w:t>V roce 1995 Český filmový a televizní svaz FITES</w:t>
      </w:r>
      <w:r w:rsidR="00FA6227" w:rsidRPr="00DA18B7">
        <w:rPr>
          <w:rFonts w:ascii="Verdana" w:eastAsia="Times New Roman" w:hAnsi="Verdana" w:cs="OptimaCE-Bold"/>
          <w:bCs/>
          <w:lang w:eastAsia="cs-CZ"/>
        </w:rPr>
        <w:t> </w:t>
      </w:r>
      <w:r w:rsidR="00FA6227" w:rsidRPr="00DA18B7">
        <w:rPr>
          <w:rFonts w:ascii="Verdana" w:eastAsia="Times New Roman" w:hAnsi="Verdana" w:cs="OptimaCE-Bold"/>
          <w:bCs/>
          <w:sz w:val="16"/>
          <w:szCs w:val="16"/>
          <w:lang w:eastAsia="cs-CZ"/>
        </w:rPr>
        <w:t xml:space="preserve">zřídil CENU VLADISLAVA VANČURY, udělovanou za dlouhodobý či celoživotní přínos rozvoji české audiovizuální kultury. Jejími nositeli se v předchozích letech stali Jiří Menzel, Oldřich Daněk, František Vláčil, Jan Špáta, Jiří Hubač, Jiří Krejčík, František Pavlíček, Vladimír Körner, Věra Chytilová, Arnošt Lustig, Jan Švankmajer, Pavel Koutecký in memoriam, Petr Weigl, Ladislav Helge, Miroslav Ondříček, František Filip, Jan Němec, Drahomíra Vihanová, Zdeněk Svěrák, Miloš Forman, Vojtěch Jasný, Jaromír Šofr a naposledy </w:t>
      </w:r>
      <w:r w:rsidR="00B2034B" w:rsidRPr="00DA18B7">
        <w:rPr>
          <w:rFonts w:ascii="Verdana" w:eastAsia="Times New Roman" w:hAnsi="Verdana" w:cs="OptimaCE-Bold"/>
          <w:bCs/>
          <w:sz w:val="16"/>
          <w:szCs w:val="16"/>
          <w:lang w:eastAsia="cs-CZ"/>
        </w:rPr>
        <w:t xml:space="preserve">v roce 2018 ji získal producent </w:t>
      </w:r>
      <w:r w:rsidR="00FA6227" w:rsidRPr="00DA18B7">
        <w:rPr>
          <w:rFonts w:ascii="Verdana" w:eastAsia="Times New Roman" w:hAnsi="Verdana" w:cs="OptimaCE-Bold"/>
          <w:bCs/>
          <w:sz w:val="16"/>
          <w:szCs w:val="16"/>
          <w:lang w:eastAsia="cs-CZ"/>
        </w:rPr>
        <w:t>Čestmír Kopecký.</w:t>
      </w:r>
      <w:r w:rsidR="00B2034B" w:rsidRPr="00DA18B7">
        <w:rPr>
          <w:rFonts w:ascii="Verdana" w:eastAsia="Times New Roman" w:hAnsi="Verdana" w:cs="OptimaCE-Bold"/>
          <w:bCs/>
          <w:sz w:val="16"/>
          <w:szCs w:val="16"/>
          <w:lang w:eastAsia="cs-CZ"/>
        </w:rPr>
        <w:br/>
        <w:t xml:space="preserve">Z Ceny Václava Havla se stala </w:t>
      </w:r>
      <w:r w:rsidR="00B2034B" w:rsidRPr="00DA18B7">
        <w:rPr>
          <w:rFonts w:ascii="Verdana" w:hAnsi="Verdana"/>
          <w:sz w:val="16"/>
          <w:szCs w:val="16"/>
        </w:rPr>
        <w:t xml:space="preserve">CENA FERDINANDA VAŇKA, </w:t>
      </w:r>
      <w:r w:rsidR="00B2034B" w:rsidRPr="00DA18B7">
        <w:rPr>
          <w:rFonts w:ascii="Verdana" w:eastAsia="Times New Roman" w:hAnsi="Verdana" w:cs="OptimaCE-Bold"/>
          <w:bCs/>
          <w:sz w:val="16"/>
          <w:szCs w:val="16"/>
          <w:lang w:eastAsia="cs-CZ"/>
        </w:rPr>
        <w:t>která je udělována za přínos audiovizuálního díla rozvoji občanské společnosti.</w:t>
      </w:r>
      <w:r w:rsidR="00FA6227" w:rsidRPr="00DA18B7">
        <w:rPr>
          <w:rFonts w:ascii="Verdana" w:eastAsia="Times New Roman" w:hAnsi="Verdana" w:cs="OptimaCE-Bold"/>
          <w:bCs/>
          <w:sz w:val="16"/>
          <w:szCs w:val="16"/>
          <w:lang w:eastAsia="cs-CZ"/>
        </w:rPr>
        <w:br/>
      </w:r>
      <w:r w:rsidR="00FA6227" w:rsidRPr="00DA18B7">
        <w:rPr>
          <w:rFonts w:ascii="Verdana" w:eastAsia="Times New Roman" w:hAnsi="Verdana" w:cs="OptimaCE-Bold"/>
          <w:bCs/>
          <w:sz w:val="16"/>
          <w:szCs w:val="16"/>
          <w:lang w:eastAsia="cs-CZ"/>
        </w:rPr>
        <w:lastRenderedPageBreak/>
        <w:t xml:space="preserve">Od roku 2000 se slavnostní udílení audiovizuálních cen TRILOBIT v Berouně stalo tradicí, 32. ročník se zde </w:t>
      </w:r>
      <w:r w:rsidR="00FA6227" w:rsidRPr="00DA18B7">
        <w:rPr>
          <w:rFonts w:ascii="Verdana" w:eastAsia="Times New Roman" w:hAnsi="Verdana" w:cs="OptimaCE-Bold"/>
          <w:bCs/>
          <w:sz w:val="16"/>
          <w:szCs w:val="16"/>
          <w:lang w:eastAsia="cs-CZ"/>
        </w:rPr>
        <w:br/>
        <w:t>20. ledna 2019 uskutečn</w:t>
      </w:r>
      <w:r w:rsidR="0028690A">
        <w:rPr>
          <w:rFonts w:ascii="Verdana" w:eastAsia="Times New Roman" w:hAnsi="Verdana" w:cs="OptimaCE-Bold"/>
          <w:bCs/>
          <w:sz w:val="16"/>
          <w:szCs w:val="16"/>
          <w:lang w:eastAsia="cs-CZ"/>
        </w:rPr>
        <w:t>il</w:t>
      </w:r>
      <w:r w:rsidR="00FA6227" w:rsidRPr="00DA18B7">
        <w:rPr>
          <w:rFonts w:ascii="Verdana" w:eastAsia="Times New Roman" w:hAnsi="Verdana" w:cs="OptimaCE-Bold"/>
          <w:bCs/>
          <w:sz w:val="16"/>
          <w:szCs w:val="16"/>
          <w:lang w:eastAsia="cs-CZ"/>
        </w:rPr>
        <w:t xml:space="preserve"> po devatenácté.</w:t>
      </w:r>
      <w:r w:rsidR="00FA6227" w:rsidRPr="00DA18B7">
        <w:rPr>
          <w:rFonts w:ascii="Verdana" w:eastAsia="Times New Roman" w:hAnsi="Verdana" w:cs="OptimaCE-Bold"/>
          <w:bCs/>
          <w:sz w:val="16"/>
          <w:szCs w:val="16"/>
          <w:lang w:eastAsia="cs-CZ"/>
        </w:rPr>
        <w:br/>
        <w:t xml:space="preserve">Pořadateli </w:t>
      </w:r>
      <w:r w:rsidR="00B2034B" w:rsidRPr="00DA18B7">
        <w:rPr>
          <w:rFonts w:ascii="Verdana" w:eastAsia="Times New Roman" w:hAnsi="Verdana" w:cs="OptimaCE-Bold"/>
          <w:bCs/>
          <w:sz w:val="16"/>
          <w:szCs w:val="16"/>
          <w:lang w:eastAsia="cs-CZ"/>
        </w:rPr>
        <w:t xml:space="preserve">audiovizuálních </w:t>
      </w:r>
      <w:r w:rsidR="00FA6227" w:rsidRPr="00DA18B7">
        <w:rPr>
          <w:rFonts w:ascii="Verdana" w:eastAsia="Times New Roman" w:hAnsi="Verdana" w:cs="OptimaCE-Bold"/>
          <w:bCs/>
          <w:sz w:val="16"/>
          <w:szCs w:val="16"/>
          <w:lang w:eastAsia="cs-CZ"/>
        </w:rPr>
        <w:t xml:space="preserve">cen TRILOBIT jsou Český filmový a televizní svaz FITES, z.s., </w:t>
      </w:r>
      <w:r w:rsidR="00B2034B" w:rsidRPr="00DA18B7">
        <w:rPr>
          <w:rFonts w:ascii="Verdana" w:eastAsia="Times New Roman" w:hAnsi="Verdana" w:cs="OptimaCE-Bold"/>
          <w:bCs/>
          <w:sz w:val="16"/>
          <w:szCs w:val="16"/>
          <w:lang w:eastAsia="cs-CZ"/>
        </w:rPr>
        <w:t xml:space="preserve">město Beroun a </w:t>
      </w:r>
      <w:r w:rsidR="00FA6227" w:rsidRPr="00DA18B7">
        <w:rPr>
          <w:rFonts w:ascii="Verdana" w:eastAsia="Times New Roman" w:hAnsi="Verdana" w:cs="OptimaCE-Bold"/>
          <w:bCs/>
          <w:sz w:val="16"/>
          <w:szCs w:val="16"/>
          <w:lang w:eastAsia="cs-CZ"/>
        </w:rPr>
        <w:t xml:space="preserve">Městské </w:t>
      </w:r>
      <w:r w:rsidR="00B2034B" w:rsidRPr="00DA18B7">
        <w:rPr>
          <w:rFonts w:ascii="Verdana" w:eastAsia="Times New Roman" w:hAnsi="Verdana" w:cs="OptimaCE-Bold"/>
          <w:bCs/>
          <w:sz w:val="16"/>
          <w:szCs w:val="16"/>
          <w:lang w:eastAsia="cs-CZ"/>
        </w:rPr>
        <w:t>kulturní centrum Beroun</w:t>
      </w:r>
      <w:r w:rsidR="00FA6227" w:rsidRPr="00DA18B7">
        <w:rPr>
          <w:rFonts w:ascii="Verdana" w:eastAsia="Times New Roman" w:hAnsi="Verdana" w:cs="OptimaCE-Bold"/>
          <w:bCs/>
          <w:sz w:val="16"/>
          <w:szCs w:val="16"/>
          <w:lang w:eastAsia="cs-CZ"/>
        </w:rPr>
        <w:t>.</w:t>
      </w:r>
      <w:r w:rsidR="007B267D">
        <w:rPr>
          <w:rFonts w:ascii="Verdana" w:eastAsia="Times New Roman" w:hAnsi="Verdana" w:cs="OptimaCE-Bold"/>
          <w:bCs/>
          <w:sz w:val="16"/>
          <w:szCs w:val="16"/>
          <w:lang w:eastAsia="cs-CZ"/>
        </w:rPr>
        <w:t xml:space="preserve"> </w:t>
      </w:r>
      <w:r w:rsidR="00DA18B7" w:rsidRPr="00DA18B7">
        <w:rPr>
          <w:rFonts w:ascii="Verdana" w:eastAsia="Times New Roman" w:hAnsi="Verdana" w:cs="OptimaCE-Bold"/>
          <w:bCs/>
          <w:sz w:val="16"/>
          <w:szCs w:val="16"/>
          <w:lang w:eastAsia="cs-CZ"/>
        </w:rPr>
        <w:t xml:space="preserve">Hlavním mediálním partnerem je Česká televize, která již počtvrté </w:t>
      </w:r>
      <w:r w:rsidR="00DA18B7">
        <w:rPr>
          <w:rFonts w:ascii="Verdana" w:eastAsia="Times New Roman" w:hAnsi="Verdana" w:cs="OptimaCE-Bold"/>
          <w:bCs/>
          <w:sz w:val="16"/>
          <w:szCs w:val="16"/>
          <w:lang w:eastAsia="cs-CZ"/>
        </w:rPr>
        <w:t>od</w:t>
      </w:r>
      <w:r w:rsidR="0028690A">
        <w:rPr>
          <w:rFonts w:ascii="Verdana" w:eastAsia="Times New Roman" w:hAnsi="Verdana" w:cs="OptimaCE-Bold"/>
          <w:bCs/>
          <w:sz w:val="16"/>
          <w:szCs w:val="16"/>
          <w:lang w:eastAsia="cs-CZ"/>
        </w:rPr>
        <w:t>vysílala</w:t>
      </w:r>
      <w:r w:rsidR="00DA18B7" w:rsidRPr="00DA18B7">
        <w:rPr>
          <w:rFonts w:ascii="Verdana" w:eastAsia="Times New Roman" w:hAnsi="Verdana" w:cs="OptimaCE-Bold"/>
          <w:bCs/>
          <w:sz w:val="16"/>
          <w:szCs w:val="16"/>
          <w:lang w:eastAsia="cs-CZ"/>
        </w:rPr>
        <w:t xml:space="preserve"> ze slavnostního večera televizní přenos na programu ČT art.</w:t>
      </w:r>
      <w:r w:rsidR="00FA6227" w:rsidRPr="00DA18B7">
        <w:rPr>
          <w:rFonts w:ascii="Verdana" w:eastAsia="Times New Roman" w:hAnsi="Verdana" w:cs="OptimaCE-Bold"/>
          <w:bCs/>
          <w:sz w:val="16"/>
          <w:szCs w:val="16"/>
          <w:lang w:eastAsia="cs-CZ"/>
        </w:rPr>
        <w:br/>
      </w:r>
      <w:r w:rsidR="00FA6227" w:rsidRPr="00B53421">
        <w:rPr>
          <w:rFonts w:ascii="Verdana" w:eastAsia="Times New Roman" w:hAnsi="Verdana" w:cs="OptimaCE-Bold"/>
          <w:bCs/>
          <w:color w:val="231F20"/>
          <w:sz w:val="16"/>
          <w:szCs w:val="16"/>
          <w:u w:val="single"/>
          <w:lang w:eastAsia="cs-CZ"/>
        </w:rPr>
        <w:br/>
      </w:r>
      <w:r w:rsidR="00357671">
        <w:rPr>
          <w:rFonts w:ascii="Verdana" w:eastAsia="Times New Roman" w:hAnsi="Verdana" w:cs="OptimaCE-Bold"/>
          <w:bCs/>
          <w:color w:val="231F20"/>
          <w:sz w:val="16"/>
          <w:szCs w:val="16"/>
          <w:u w:val="single"/>
          <w:lang w:eastAsia="cs-CZ"/>
        </w:rPr>
        <w:br/>
      </w:r>
      <w:r w:rsidR="00FA6227" w:rsidRPr="00B53421">
        <w:rPr>
          <w:rFonts w:ascii="Verdana" w:eastAsia="Times New Roman" w:hAnsi="Verdana" w:cs="OptimaCE-Bold"/>
          <w:bCs/>
          <w:color w:val="231F20"/>
          <w:sz w:val="16"/>
          <w:szCs w:val="16"/>
          <w:u w:val="single"/>
          <w:lang w:eastAsia="cs-CZ"/>
        </w:rPr>
        <w:t>Pro další informace prosím kontaktujte:</w:t>
      </w:r>
      <w:r w:rsidR="00FA6227" w:rsidRPr="00B53421">
        <w:rPr>
          <w:rFonts w:ascii="Verdana" w:eastAsia="Times New Roman" w:hAnsi="Verdana" w:cs="OptimaCE-Bold"/>
          <w:bCs/>
          <w:color w:val="231F20"/>
          <w:sz w:val="16"/>
          <w:szCs w:val="16"/>
          <w:u w:val="single"/>
          <w:lang w:eastAsia="cs-CZ"/>
        </w:rPr>
        <w:br/>
      </w:r>
      <w:r w:rsidR="00FA6227" w:rsidRPr="00B53421">
        <w:rPr>
          <w:rFonts w:ascii="Verdana" w:eastAsia="Times New Roman" w:hAnsi="Verdana" w:cs="OptimaCE-Bold"/>
          <w:bCs/>
          <w:color w:val="231F20"/>
          <w:sz w:val="16"/>
          <w:szCs w:val="16"/>
          <w:lang w:eastAsia="cs-CZ"/>
        </w:rPr>
        <w:t xml:space="preserve">Barbora Dušková, tisková mluvčí TRILOBIT 2019, Tel.: 777 854 650, E-mail: </w:t>
      </w:r>
      <w:hyperlink r:id="rId9" w:history="1">
        <w:r w:rsidR="00FA6227" w:rsidRPr="00B53421">
          <w:rPr>
            <w:rStyle w:val="Hypertextovodkaz"/>
            <w:rFonts w:ascii="Verdana" w:hAnsi="Verdana"/>
            <w:sz w:val="16"/>
            <w:szCs w:val="16"/>
          </w:rPr>
          <w:t>barbora.duskova@fites.cz</w:t>
        </w:r>
      </w:hyperlink>
    </w:p>
    <w:p w14:paraId="1F90E37B" w14:textId="77777777" w:rsidR="00790D81" w:rsidRDefault="00790D81">
      <w:pPr>
        <w:rPr>
          <w:rStyle w:val="Hypertextovodkaz"/>
          <w:rFonts w:ascii="Verdana" w:hAnsi="Verdana"/>
          <w:sz w:val="16"/>
          <w:szCs w:val="16"/>
        </w:rPr>
      </w:pPr>
    </w:p>
    <w:p w14:paraId="352304E6" w14:textId="77777777" w:rsidR="00790D81" w:rsidRPr="00B53421" w:rsidRDefault="00790D81">
      <w:pPr>
        <w:rPr>
          <w:rFonts w:ascii="Verdana" w:hAnsi="Verdana"/>
        </w:rPr>
      </w:pPr>
    </w:p>
    <w:sectPr w:rsidR="00790D81" w:rsidRPr="00B53421" w:rsidSect="006057C0">
      <w:headerReference w:type="even" r:id="rId10"/>
      <w:headerReference w:type="default" r:id="rId11"/>
      <w:footerReference w:type="default" r:id="rId12"/>
      <w:headerReference w:type="first" r:id="rId13"/>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35438" w14:textId="77777777" w:rsidR="000F4E1B" w:rsidRDefault="000F4E1B" w:rsidP="002C4074">
      <w:pPr>
        <w:spacing w:after="0" w:line="240" w:lineRule="auto"/>
      </w:pPr>
      <w:r>
        <w:separator/>
      </w:r>
    </w:p>
  </w:endnote>
  <w:endnote w:type="continuationSeparator" w:id="0">
    <w:p w14:paraId="51E72420" w14:textId="77777777" w:rsidR="000F4E1B" w:rsidRDefault="000F4E1B" w:rsidP="002C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CE-Bold">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B13DA" w14:textId="77777777" w:rsidR="003D7428" w:rsidRDefault="003D7428" w:rsidP="002C4074">
    <w:pPr>
      <w:pStyle w:val="Zhlav"/>
    </w:pPr>
    <w:r>
      <w:rPr>
        <w:noProof/>
        <w:lang w:eastAsia="cs-CZ"/>
      </w:rPr>
      <w:drawing>
        <wp:anchor distT="0" distB="0" distL="114300" distR="114300" simplePos="0" relativeHeight="251663360" behindDoc="0" locked="0" layoutInCell="1" allowOverlap="1" wp14:anchorId="4328BD51" wp14:editId="0CF3A631">
          <wp:simplePos x="0" y="0"/>
          <wp:positionH relativeFrom="column">
            <wp:posOffset>1841500</wp:posOffset>
          </wp:positionH>
          <wp:positionV relativeFrom="paragraph">
            <wp:posOffset>9945370</wp:posOffset>
          </wp:positionV>
          <wp:extent cx="712470" cy="492125"/>
          <wp:effectExtent l="0" t="0" r="0" b="0"/>
          <wp:wrapNone/>
          <wp:docPr id="12" name="obrázek 11"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2336" behindDoc="0" locked="0" layoutInCell="1" allowOverlap="1" wp14:anchorId="7A3B7080" wp14:editId="5557E25F">
          <wp:simplePos x="0" y="0"/>
          <wp:positionH relativeFrom="column">
            <wp:posOffset>1841500</wp:posOffset>
          </wp:positionH>
          <wp:positionV relativeFrom="paragraph">
            <wp:posOffset>9945370</wp:posOffset>
          </wp:positionV>
          <wp:extent cx="712470" cy="492125"/>
          <wp:effectExtent l="0" t="0" r="0" b="0"/>
          <wp:wrapNone/>
          <wp:docPr id="11" name="obrázek 10"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1312" behindDoc="0" locked="0" layoutInCell="1" allowOverlap="1" wp14:anchorId="27944ABA" wp14:editId="7F0390D7">
          <wp:simplePos x="0" y="0"/>
          <wp:positionH relativeFrom="column">
            <wp:posOffset>1841500</wp:posOffset>
          </wp:positionH>
          <wp:positionV relativeFrom="paragraph">
            <wp:posOffset>9945370</wp:posOffset>
          </wp:positionV>
          <wp:extent cx="712470" cy="492125"/>
          <wp:effectExtent l="0" t="0" r="0" b="0"/>
          <wp:wrapNone/>
          <wp:docPr id="10" name="obrázek 9"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0288" behindDoc="0" locked="0" layoutInCell="1" allowOverlap="1" wp14:anchorId="46D88F0D" wp14:editId="7CF4C4CE">
          <wp:simplePos x="0" y="0"/>
          <wp:positionH relativeFrom="column">
            <wp:posOffset>1841500</wp:posOffset>
          </wp:positionH>
          <wp:positionV relativeFrom="paragraph">
            <wp:posOffset>9945370</wp:posOffset>
          </wp:positionV>
          <wp:extent cx="712470" cy="492125"/>
          <wp:effectExtent l="0" t="0" r="0" b="0"/>
          <wp:wrapNone/>
          <wp:docPr id="9" name="obrázek 8"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0" locked="0" layoutInCell="1" allowOverlap="1" wp14:anchorId="552EFFEE" wp14:editId="071D3949">
          <wp:simplePos x="0" y="0"/>
          <wp:positionH relativeFrom="column">
            <wp:posOffset>1841500</wp:posOffset>
          </wp:positionH>
          <wp:positionV relativeFrom="paragraph">
            <wp:posOffset>9945370</wp:posOffset>
          </wp:positionV>
          <wp:extent cx="712470" cy="492125"/>
          <wp:effectExtent l="0" t="0" r="0" b="0"/>
          <wp:wrapNone/>
          <wp:docPr id="2" name="obrázek 2" descr="prehlidka-sboru201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hlidka-sboru2015x"/>
                  <pic:cNvPicPr>
                    <a:picLocks noChangeAspect="1" noChangeArrowheads="1"/>
                  </pic:cNvPicPr>
                </pic:nvPicPr>
                <pic:blipFill>
                  <a:blip r:embed="rId1"/>
                  <a:srcRect/>
                  <a:stretch>
                    <a:fillRect/>
                  </a:stretch>
                </pic:blipFill>
                <pic:spPr bwMode="auto">
                  <a:xfrm>
                    <a:off x="0" y="0"/>
                    <a:ext cx="712470" cy="4921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8240" behindDoc="0" locked="0" layoutInCell="1" allowOverlap="1" wp14:anchorId="072B679C" wp14:editId="27328718">
          <wp:simplePos x="0" y="0"/>
          <wp:positionH relativeFrom="column">
            <wp:posOffset>2734945</wp:posOffset>
          </wp:positionH>
          <wp:positionV relativeFrom="paragraph">
            <wp:posOffset>10018395</wp:posOffset>
          </wp:positionV>
          <wp:extent cx="1231265" cy="325120"/>
          <wp:effectExtent l="19050" t="0" r="6985" b="0"/>
          <wp:wrapNone/>
          <wp:docPr id="1" name="obrázek 1" descr="loga_be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a_beroun"/>
                  <pic:cNvPicPr>
                    <a:picLocks noChangeAspect="1" noChangeArrowheads="1"/>
                  </pic:cNvPicPr>
                </pic:nvPicPr>
                <pic:blipFill>
                  <a:blip r:embed="rId2"/>
                  <a:srcRect/>
                  <a:stretch>
                    <a:fillRect/>
                  </a:stretch>
                </pic:blipFill>
                <pic:spPr bwMode="auto">
                  <a:xfrm>
                    <a:off x="0" y="0"/>
                    <a:ext cx="1231265" cy="325120"/>
                  </a:xfrm>
                  <a:prstGeom prst="rect">
                    <a:avLst/>
                  </a:prstGeom>
                  <a:noFill/>
                  <a:ln w="9525">
                    <a:noFill/>
                    <a:miter lim="800000"/>
                    <a:headEnd/>
                    <a:tailEnd/>
                  </a:ln>
                </pic:spPr>
              </pic:pic>
            </a:graphicData>
          </a:graphic>
        </wp:anchor>
      </w:drawing>
    </w:r>
    <w:r>
      <w:t xml:space="preserve"> </w:t>
    </w:r>
  </w:p>
  <w:p w14:paraId="61456D88" w14:textId="77777777" w:rsidR="003D7428" w:rsidRDefault="003D7428" w:rsidP="00971B2C">
    <w:pPr>
      <w:pStyle w:val="Zhlav"/>
      <w:rPr>
        <w:color w:val="595959"/>
      </w:rPr>
    </w:pPr>
  </w:p>
  <w:p w14:paraId="3F87E45B" w14:textId="727B26C0" w:rsidR="003D7428" w:rsidRDefault="003D659D" w:rsidP="00971B2C">
    <w:pPr>
      <w:pStyle w:val="Zhlav"/>
      <w:rPr>
        <w:color w:val="595959"/>
      </w:rPr>
    </w:pPr>
    <w:r>
      <w:rPr>
        <w:noProof/>
        <w:lang w:eastAsia="cs-CZ"/>
      </w:rPr>
      <mc:AlternateContent>
        <mc:Choice Requires="wps">
          <w:drawing>
            <wp:anchor distT="0" distB="0" distL="114300" distR="114300" simplePos="0" relativeHeight="251667456" behindDoc="0" locked="0" layoutInCell="1" allowOverlap="1" wp14:anchorId="587558C4" wp14:editId="4493BB09">
              <wp:simplePos x="0" y="0"/>
              <wp:positionH relativeFrom="column">
                <wp:posOffset>18415</wp:posOffset>
              </wp:positionH>
              <wp:positionV relativeFrom="paragraph">
                <wp:posOffset>8890</wp:posOffset>
              </wp:positionV>
              <wp:extent cx="5719445" cy="19685"/>
              <wp:effectExtent l="13335" t="11430" r="10795" b="6985"/>
              <wp:wrapNone/>
              <wp:docPr id="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9445" cy="1968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1AC0A135" id="_x0000_t32" coordsize="21600,21600" o:spt="32" o:oned="t" path="m,l21600,21600e" filled="f">
              <v:path arrowok="t" fillok="f" o:connecttype="none"/>
              <o:lock v:ext="edit" shapetype="t"/>
            </v:shapetype>
            <v:shape id="AutoShape 62" o:spid="_x0000_s1026" type="#_x0000_t32" style="position:absolute;margin-left:1.45pt;margin-top:.7pt;width:450.35pt;height:1.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" strokecolor="red"/>
          </w:pict>
        </mc:Fallback>
      </mc:AlternateContent>
    </w:r>
  </w:p>
  <w:p w14:paraId="3250A3D5" w14:textId="6F26772C" w:rsidR="003D7428" w:rsidRDefault="00470323" w:rsidP="00971B2C">
    <w:pPr>
      <w:pStyle w:val="Zhlav"/>
      <w:rPr>
        <w:color w:val="595959"/>
      </w:rPr>
    </w:pPr>
    <w:r>
      <w:rPr>
        <w:color w:val="595959"/>
      </w:rPr>
      <w:t xml:space="preserve">  </w:t>
    </w:r>
    <w:r w:rsidR="00877CD9">
      <w:rPr>
        <w:color w:val="595959"/>
      </w:rPr>
      <w:t>p</w:t>
    </w:r>
    <w:r w:rsidR="003D7428" w:rsidRPr="00B87D8C">
      <w:rPr>
        <w:color w:val="595959"/>
      </w:rPr>
      <w:t>ořadatelé</w:t>
    </w:r>
    <w:r w:rsidR="00877CD9">
      <w:rPr>
        <w:color w:val="595959"/>
      </w:rPr>
      <w:tab/>
    </w:r>
    <w:r w:rsidR="00877CD9">
      <w:rPr>
        <w:color w:val="595959"/>
      </w:rPr>
      <w:tab/>
    </w:r>
    <w:r>
      <w:rPr>
        <w:color w:val="595959"/>
      </w:rPr>
      <w:t>h</w:t>
    </w:r>
    <w:r w:rsidR="00877CD9">
      <w:rPr>
        <w:color w:val="595959"/>
      </w:rPr>
      <w:t xml:space="preserve">lavní mediální </w:t>
    </w:r>
    <w:r w:rsidR="003D7428">
      <w:rPr>
        <w:color w:val="595959"/>
      </w:rPr>
      <w:t>partner</w:t>
    </w:r>
  </w:p>
  <w:p w14:paraId="31B6C4E1" w14:textId="77777777" w:rsidR="00877CD9" w:rsidRPr="00877CD9" w:rsidRDefault="00877CD9" w:rsidP="00971B2C">
    <w:pPr>
      <w:pStyle w:val="Zhlav"/>
      <w:rPr>
        <w:color w:val="595959"/>
      </w:rPr>
    </w:pPr>
  </w:p>
  <w:p w14:paraId="5AA9F46D" w14:textId="77777777" w:rsidR="003D7428" w:rsidRDefault="003D7428" w:rsidP="00971B2C">
    <w:pPr>
      <w:pStyle w:val="Zhlav"/>
    </w:pPr>
    <w:r>
      <w:t xml:space="preserve"> </w:t>
    </w:r>
    <w:r w:rsidR="00FA6227">
      <w:rPr>
        <w:noProof/>
        <w:lang w:eastAsia="cs-CZ"/>
      </w:rPr>
      <w:drawing>
        <wp:inline distT="0" distB="0" distL="0" distR="0" wp14:anchorId="28DB481F" wp14:editId="7F6A9CD5">
          <wp:extent cx="967740" cy="457200"/>
          <wp:effectExtent l="0" t="0" r="0" b="0"/>
          <wp:docPr id="6" name="Obrázek 6" descr="Fites-Cesky filmovy a televizni svaz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tes-Cesky filmovy a televizni svaz_barv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7740" cy="457200"/>
                  </a:xfrm>
                  <a:prstGeom prst="rect">
                    <a:avLst/>
                  </a:prstGeom>
                  <a:noFill/>
                  <a:ln>
                    <a:noFill/>
                  </a:ln>
                </pic:spPr>
              </pic:pic>
            </a:graphicData>
          </a:graphic>
        </wp:inline>
      </w:drawing>
    </w:r>
    <w:r>
      <w:t xml:space="preserve">        </w:t>
    </w:r>
    <w:r w:rsidR="00FA6227">
      <w:rPr>
        <w:noProof/>
        <w:lang w:eastAsia="cs-CZ"/>
      </w:rPr>
      <w:drawing>
        <wp:inline distT="0" distB="0" distL="0" distR="0" wp14:anchorId="380F93D6" wp14:editId="48A74757">
          <wp:extent cx="762000" cy="403860"/>
          <wp:effectExtent l="0" t="0" r="0" b="0"/>
          <wp:docPr id="5" name="Obrázek 5" descr="mestske_kulturni_centrum_beroun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stske_kulturni_centrum_beroun_barv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403860"/>
                  </a:xfrm>
                  <a:prstGeom prst="rect">
                    <a:avLst/>
                  </a:prstGeom>
                  <a:noFill/>
                  <a:ln>
                    <a:noFill/>
                  </a:ln>
                </pic:spPr>
              </pic:pic>
            </a:graphicData>
          </a:graphic>
        </wp:inline>
      </w:drawing>
    </w:r>
    <w:r>
      <w:t xml:space="preserve">        </w:t>
    </w:r>
    <w:r w:rsidR="00FA6227">
      <w:rPr>
        <w:noProof/>
        <w:lang w:eastAsia="cs-CZ"/>
      </w:rPr>
      <w:drawing>
        <wp:inline distT="0" distB="0" distL="0" distR="0" wp14:anchorId="5468C333" wp14:editId="52155943">
          <wp:extent cx="998220" cy="403860"/>
          <wp:effectExtent l="0" t="0" r="0" b="0"/>
          <wp:docPr id="4" name="Obrázek 4" descr="logo_beroun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beroun_barv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8220" cy="403860"/>
                  </a:xfrm>
                  <a:prstGeom prst="rect">
                    <a:avLst/>
                  </a:prstGeom>
                  <a:noFill/>
                  <a:ln>
                    <a:noFill/>
                  </a:ln>
                </pic:spPr>
              </pic:pic>
            </a:graphicData>
          </a:graphic>
        </wp:inline>
      </w:drawing>
    </w:r>
    <w:r>
      <w:t xml:space="preserve">                                        </w:t>
    </w:r>
    <w:r w:rsidR="00FA6227">
      <w:rPr>
        <w:noProof/>
        <w:lang w:eastAsia="cs-CZ"/>
      </w:rPr>
      <w:drawing>
        <wp:inline distT="0" distB="0" distL="0" distR="0" wp14:anchorId="180E4219" wp14:editId="760A7BFD">
          <wp:extent cx="1120140" cy="647700"/>
          <wp:effectExtent l="0" t="0" r="0" b="0"/>
          <wp:docPr id="3" name="Obrázek 3" descr="CT-V2-lg-cmyk_vertikalni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T-V2-lg-cmyk_vertikalni_bar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0140" cy="647700"/>
                  </a:xfrm>
                  <a:prstGeom prst="rect">
                    <a:avLst/>
                  </a:prstGeom>
                  <a:noFill/>
                  <a:ln>
                    <a:noFill/>
                  </a:ln>
                </pic:spPr>
              </pic:pic>
            </a:graphicData>
          </a:graphic>
        </wp:inline>
      </w:drawing>
    </w:r>
  </w:p>
  <w:p w14:paraId="4512CF77" w14:textId="77777777" w:rsidR="003D7428" w:rsidRDefault="003D7428" w:rsidP="00603385">
    <w:pPr>
      <w:pStyle w:val="Zhlav"/>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15D24" w14:textId="77777777" w:rsidR="000F4E1B" w:rsidRDefault="000F4E1B" w:rsidP="002C4074">
      <w:pPr>
        <w:spacing w:after="0" w:line="240" w:lineRule="auto"/>
      </w:pPr>
      <w:r>
        <w:separator/>
      </w:r>
    </w:p>
  </w:footnote>
  <w:footnote w:type="continuationSeparator" w:id="0">
    <w:p w14:paraId="3DA1814F" w14:textId="77777777" w:rsidR="000F4E1B" w:rsidRDefault="000F4E1B" w:rsidP="002C4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A7F42" w14:textId="77777777" w:rsidR="003D7428" w:rsidRDefault="000F4E1B">
    <w:pPr>
      <w:pStyle w:val="Zhlav"/>
    </w:pPr>
    <w:r>
      <w:rPr>
        <w:noProof/>
        <w:lang w:eastAsia="cs-CZ"/>
      </w:rPr>
      <w:pict w14:anchorId="4C041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026297" o:spid="_x0000_s2128" type="#_x0000_t75" style="position:absolute;margin-left:0;margin-top:0;width:595.5pt;height:842.25pt;z-index:-251646976;mso-position-horizontal:center;mso-position-horizontal-relative:margin;mso-position-vertical:center;mso-position-vertical-relative:margin" o:allowincell="f">
          <v:imagedata r:id="rId1" o:title="vodoznak trilobit_ruzov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E88A8" w14:textId="77777777" w:rsidR="003D7428" w:rsidRDefault="000F4E1B">
    <w:pPr>
      <w:pStyle w:val="Zhlav"/>
    </w:pPr>
    <w:r>
      <w:rPr>
        <w:noProof/>
        <w:lang w:eastAsia="cs-CZ"/>
      </w:rPr>
      <w:pict w14:anchorId="5458E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026298" o:spid="_x0000_s2129" type="#_x0000_t75" style="position:absolute;margin-left:0;margin-top:0;width:595.5pt;height:842.25pt;z-index:-251645952;mso-position-horizontal:center;mso-position-horizontal-relative:margin;mso-position-vertical:center;mso-position-vertical-relative:margin" o:allowincell="f">
          <v:imagedata r:id="rId1" o:title="vodoznak trilobit_ruzovy"/>
          <w10:wrap anchorx="margin" anchory="margin"/>
        </v:shape>
      </w:pict>
    </w:r>
    <w:r w:rsidR="00FA6227">
      <w:rPr>
        <w:noProof/>
        <w:lang w:eastAsia="cs-CZ"/>
      </w:rPr>
      <w:drawing>
        <wp:inline distT="0" distB="0" distL="0" distR="0" wp14:anchorId="717C48AB" wp14:editId="47FCAA94">
          <wp:extent cx="5737860" cy="861060"/>
          <wp:effectExtent l="0" t="0" r="0" b="0"/>
          <wp:docPr id="7" name="Obrázek 7" descr="zahlavi_cerne_cervene_cary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_cerne_cervene_cary_20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7860" cy="861060"/>
                  </a:xfrm>
                  <a:prstGeom prst="rect">
                    <a:avLst/>
                  </a:prstGeom>
                  <a:noFill/>
                  <a:ln>
                    <a:noFill/>
                  </a:ln>
                </pic:spPr>
              </pic:pic>
            </a:graphicData>
          </a:graphic>
        </wp:inline>
      </w:drawing>
    </w:r>
    <w:r w:rsidR="003D7428">
      <w:ptab w:relativeTo="margin" w:alignment="center"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2539C" w14:textId="77777777" w:rsidR="003D7428" w:rsidRDefault="000F4E1B">
    <w:pPr>
      <w:pStyle w:val="Zhlav"/>
    </w:pPr>
    <w:r>
      <w:rPr>
        <w:noProof/>
        <w:lang w:eastAsia="cs-CZ"/>
      </w:rPr>
      <w:pict w14:anchorId="0B43A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026296" o:spid="_x0000_s2127" type="#_x0000_t75" style="position:absolute;margin-left:0;margin-top:0;width:595.5pt;height:842.25pt;z-index:-251648000;mso-position-horizontal:center;mso-position-horizontal-relative:margin;mso-position-vertical:center;mso-position-vertical-relative:margin" o:allowincell="f">
          <v:imagedata r:id="rId1" o:title="vodoznak trilobit_ruzov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087857"/>
    <w:multiLevelType w:val="hybridMultilevel"/>
    <w:tmpl w:val="CA48AEA4"/>
    <w:lvl w:ilvl="0" w:tplc="8AB4A3A0">
      <w:start w:val="4"/>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rawingGridHorizontalSpacing w:val="110"/>
  <w:displayHorizontalDrawingGridEvery w:val="2"/>
  <w:characterSpacingControl w:val="doNotCompress"/>
  <w:hdrShapeDefaults>
    <o:shapedefaults v:ext="edit" spidmax="2130">
      <o:colormru v:ext="edit" colors="#fef2e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74"/>
    <w:rsid w:val="00000FC9"/>
    <w:rsid w:val="000045C0"/>
    <w:rsid w:val="00005440"/>
    <w:rsid w:val="000262F0"/>
    <w:rsid w:val="00027196"/>
    <w:rsid w:val="00037DC3"/>
    <w:rsid w:val="0004106D"/>
    <w:rsid w:val="000440F7"/>
    <w:rsid w:val="0006093D"/>
    <w:rsid w:val="00061757"/>
    <w:rsid w:val="000621E7"/>
    <w:rsid w:val="00062227"/>
    <w:rsid w:val="00063E63"/>
    <w:rsid w:val="000739D2"/>
    <w:rsid w:val="00077AC5"/>
    <w:rsid w:val="000812DC"/>
    <w:rsid w:val="00084B09"/>
    <w:rsid w:val="00092EAF"/>
    <w:rsid w:val="00093F30"/>
    <w:rsid w:val="00094F4D"/>
    <w:rsid w:val="000A1258"/>
    <w:rsid w:val="000B2403"/>
    <w:rsid w:val="000B3BDF"/>
    <w:rsid w:val="000B7227"/>
    <w:rsid w:val="000C1964"/>
    <w:rsid w:val="000C5672"/>
    <w:rsid w:val="000C5824"/>
    <w:rsid w:val="000C6A9F"/>
    <w:rsid w:val="000C6E7B"/>
    <w:rsid w:val="000D5B26"/>
    <w:rsid w:val="000E458F"/>
    <w:rsid w:val="000F4E1B"/>
    <w:rsid w:val="000F603C"/>
    <w:rsid w:val="0010364A"/>
    <w:rsid w:val="0010566E"/>
    <w:rsid w:val="00106E16"/>
    <w:rsid w:val="0011476F"/>
    <w:rsid w:val="00124C85"/>
    <w:rsid w:val="00126C9B"/>
    <w:rsid w:val="00130207"/>
    <w:rsid w:val="0013198C"/>
    <w:rsid w:val="00132C9E"/>
    <w:rsid w:val="00134B64"/>
    <w:rsid w:val="00143DC0"/>
    <w:rsid w:val="00147B18"/>
    <w:rsid w:val="00147D15"/>
    <w:rsid w:val="00152BB7"/>
    <w:rsid w:val="00160759"/>
    <w:rsid w:val="00161796"/>
    <w:rsid w:val="00164734"/>
    <w:rsid w:val="00167E97"/>
    <w:rsid w:val="00175191"/>
    <w:rsid w:val="00176741"/>
    <w:rsid w:val="00183A65"/>
    <w:rsid w:val="0019113E"/>
    <w:rsid w:val="0019447D"/>
    <w:rsid w:val="00197D7F"/>
    <w:rsid w:val="001A5022"/>
    <w:rsid w:val="001B2A77"/>
    <w:rsid w:val="001B4B2A"/>
    <w:rsid w:val="001B79B4"/>
    <w:rsid w:val="001D6EF6"/>
    <w:rsid w:val="001E3BED"/>
    <w:rsid w:val="001E5F6E"/>
    <w:rsid w:val="001F1331"/>
    <w:rsid w:val="001F591E"/>
    <w:rsid w:val="00213FA3"/>
    <w:rsid w:val="00214EC2"/>
    <w:rsid w:val="00227090"/>
    <w:rsid w:val="002512F3"/>
    <w:rsid w:val="00251884"/>
    <w:rsid w:val="002568DA"/>
    <w:rsid w:val="00257264"/>
    <w:rsid w:val="002609A3"/>
    <w:rsid w:val="00262E8D"/>
    <w:rsid w:val="00267154"/>
    <w:rsid w:val="00271090"/>
    <w:rsid w:val="00273C8B"/>
    <w:rsid w:val="002751D0"/>
    <w:rsid w:val="0028129E"/>
    <w:rsid w:val="00286229"/>
    <w:rsid w:val="0028690A"/>
    <w:rsid w:val="00290EE1"/>
    <w:rsid w:val="00296940"/>
    <w:rsid w:val="00297210"/>
    <w:rsid w:val="002B27FB"/>
    <w:rsid w:val="002B5912"/>
    <w:rsid w:val="002C4074"/>
    <w:rsid w:val="002C75CA"/>
    <w:rsid w:val="002D1534"/>
    <w:rsid w:val="002D4B21"/>
    <w:rsid w:val="002E2A0D"/>
    <w:rsid w:val="002F5DD4"/>
    <w:rsid w:val="002F6788"/>
    <w:rsid w:val="002F6D1E"/>
    <w:rsid w:val="00304C1F"/>
    <w:rsid w:val="003069E9"/>
    <w:rsid w:val="0030720B"/>
    <w:rsid w:val="003072D3"/>
    <w:rsid w:val="00310F0D"/>
    <w:rsid w:val="00324363"/>
    <w:rsid w:val="003301AA"/>
    <w:rsid w:val="00336515"/>
    <w:rsid w:val="003369A6"/>
    <w:rsid w:val="003538A4"/>
    <w:rsid w:val="0035733F"/>
    <w:rsid w:val="00357671"/>
    <w:rsid w:val="00364850"/>
    <w:rsid w:val="00364DEA"/>
    <w:rsid w:val="003662D3"/>
    <w:rsid w:val="00366BC7"/>
    <w:rsid w:val="003713D6"/>
    <w:rsid w:val="00382496"/>
    <w:rsid w:val="00391BFE"/>
    <w:rsid w:val="0039412E"/>
    <w:rsid w:val="00396F1E"/>
    <w:rsid w:val="003A052A"/>
    <w:rsid w:val="003A49A8"/>
    <w:rsid w:val="003B6E51"/>
    <w:rsid w:val="003D127E"/>
    <w:rsid w:val="003D659D"/>
    <w:rsid w:val="003D7428"/>
    <w:rsid w:val="003F476F"/>
    <w:rsid w:val="003F585A"/>
    <w:rsid w:val="00400557"/>
    <w:rsid w:val="004008D0"/>
    <w:rsid w:val="00405CDC"/>
    <w:rsid w:val="00407DC5"/>
    <w:rsid w:val="00412725"/>
    <w:rsid w:val="004129FC"/>
    <w:rsid w:val="0041398C"/>
    <w:rsid w:val="004164A6"/>
    <w:rsid w:val="0041709D"/>
    <w:rsid w:val="00427347"/>
    <w:rsid w:val="00427EFA"/>
    <w:rsid w:val="00433128"/>
    <w:rsid w:val="00433222"/>
    <w:rsid w:val="004332BE"/>
    <w:rsid w:val="00444875"/>
    <w:rsid w:val="00447FE9"/>
    <w:rsid w:val="00467D63"/>
    <w:rsid w:val="00470323"/>
    <w:rsid w:val="00477A89"/>
    <w:rsid w:val="004868D5"/>
    <w:rsid w:val="00494494"/>
    <w:rsid w:val="004A62A8"/>
    <w:rsid w:val="004B0058"/>
    <w:rsid w:val="004B09AD"/>
    <w:rsid w:val="004B277A"/>
    <w:rsid w:val="004C44C5"/>
    <w:rsid w:val="004C66E9"/>
    <w:rsid w:val="004D070F"/>
    <w:rsid w:val="004D38E3"/>
    <w:rsid w:val="004E3B66"/>
    <w:rsid w:val="004E6C02"/>
    <w:rsid w:val="004F11DA"/>
    <w:rsid w:val="004F52DC"/>
    <w:rsid w:val="0050013F"/>
    <w:rsid w:val="0051195B"/>
    <w:rsid w:val="00513E64"/>
    <w:rsid w:val="00515D3A"/>
    <w:rsid w:val="005373CE"/>
    <w:rsid w:val="0054608C"/>
    <w:rsid w:val="005564B2"/>
    <w:rsid w:val="00557878"/>
    <w:rsid w:val="00561167"/>
    <w:rsid w:val="005646B5"/>
    <w:rsid w:val="005667B0"/>
    <w:rsid w:val="005775DD"/>
    <w:rsid w:val="005A0C31"/>
    <w:rsid w:val="005A7F5A"/>
    <w:rsid w:val="005B0709"/>
    <w:rsid w:val="005B6BEF"/>
    <w:rsid w:val="005C136D"/>
    <w:rsid w:val="005C1418"/>
    <w:rsid w:val="005D09F2"/>
    <w:rsid w:val="005D0E9A"/>
    <w:rsid w:val="005E3586"/>
    <w:rsid w:val="005E5E43"/>
    <w:rsid w:val="005F11DF"/>
    <w:rsid w:val="005F4CD9"/>
    <w:rsid w:val="005F797B"/>
    <w:rsid w:val="00601A52"/>
    <w:rsid w:val="00603385"/>
    <w:rsid w:val="006057C0"/>
    <w:rsid w:val="00606B4E"/>
    <w:rsid w:val="00610D2B"/>
    <w:rsid w:val="006111B9"/>
    <w:rsid w:val="0061535E"/>
    <w:rsid w:val="00617BEF"/>
    <w:rsid w:val="00620645"/>
    <w:rsid w:val="00622F8B"/>
    <w:rsid w:val="0062340C"/>
    <w:rsid w:val="006236AD"/>
    <w:rsid w:val="00623A21"/>
    <w:rsid w:val="00643279"/>
    <w:rsid w:val="00644724"/>
    <w:rsid w:val="0064686A"/>
    <w:rsid w:val="006628D6"/>
    <w:rsid w:val="00664B91"/>
    <w:rsid w:val="006706AD"/>
    <w:rsid w:val="0067485F"/>
    <w:rsid w:val="00682B90"/>
    <w:rsid w:val="00687E2E"/>
    <w:rsid w:val="00694270"/>
    <w:rsid w:val="00694F2C"/>
    <w:rsid w:val="00695147"/>
    <w:rsid w:val="006A4A9B"/>
    <w:rsid w:val="006A4D26"/>
    <w:rsid w:val="006B2402"/>
    <w:rsid w:val="006B2CDE"/>
    <w:rsid w:val="006B38F0"/>
    <w:rsid w:val="006B5D7B"/>
    <w:rsid w:val="006B6493"/>
    <w:rsid w:val="006D361C"/>
    <w:rsid w:val="006D42F3"/>
    <w:rsid w:val="006D4A7D"/>
    <w:rsid w:val="006E29D8"/>
    <w:rsid w:val="006E3DF6"/>
    <w:rsid w:val="006E4AF6"/>
    <w:rsid w:val="006F3ED7"/>
    <w:rsid w:val="006F6E98"/>
    <w:rsid w:val="007128C1"/>
    <w:rsid w:val="00715255"/>
    <w:rsid w:val="00715C73"/>
    <w:rsid w:val="007277DE"/>
    <w:rsid w:val="00753FBC"/>
    <w:rsid w:val="00777025"/>
    <w:rsid w:val="00782F45"/>
    <w:rsid w:val="007847B1"/>
    <w:rsid w:val="00790D81"/>
    <w:rsid w:val="00797448"/>
    <w:rsid w:val="007A1AA1"/>
    <w:rsid w:val="007A4C8E"/>
    <w:rsid w:val="007B267D"/>
    <w:rsid w:val="007B4198"/>
    <w:rsid w:val="007C3A84"/>
    <w:rsid w:val="007D18BF"/>
    <w:rsid w:val="007F1510"/>
    <w:rsid w:val="00802477"/>
    <w:rsid w:val="00804EDE"/>
    <w:rsid w:val="00805124"/>
    <w:rsid w:val="00814CC8"/>
    <w:rsid w:val="00820DE7"/>
    <w:rsid w:val="008355F5"/>
    <w:rsid w:val="00837920"/>
    <w:rsid w:val="008513F2"/>
    <w:rsid w:val="00851AC9"/>
    <w:rsid w:val="00852A7D"/>
    <w:rsid w:val="00864066"/>
    <w:rsid w:val="00864DDC"/>
    <w:rsid w:val="008652BD"/>
    <w:rsid w:val="0087279E"/>
    <w:rsid w:val="00874FE9"/>
    <w:rsid w:val="00876DB8"/>
    <w:rsid w:val="00877CD9"/>
    <w:rsid w:val="0088149A"/>
    <w:rsid w:val="008A0A45"/>
    <w:rsid w:val="008A0A93"/>
    <w:rsid w:val="008A4AA5"/>
    <w:rsid w:val="008C2EFF"/>
    <w:rsid w:val="008C4C4D"/>
    <w:rsid w:val="008D4012"/>
    <w:rsid w:val="008F16EA"/>
    <w:rsid w:val="008F2F69"/>
    <w:rsid w:val="008F30D2"/>
    <w:rsid w:val="0090066B"/>
    <w:rsid w:val="0090266D"/>
    <w:rsid w:val="0094554D"/>
    <w:rsid w:val="00945BBD"/>
    <w:rsid w:val="00954400"/>
    <w:rsid w:val="00965C17"/>
    <w:rsid w:val="00971B2C"/>
    <w:rsid w:val="00972667"/>
    <w:rsid w:val="00974454"/>
    <w:rsid w:val="009749D1"/>
    <w:rsid w:val="00974D36"/>
    <w:rsid w:val="00975B31"/>
    <w:rsid w:val="00984AF7"/>
    <w:rsid w:val="00987F81"/>
    <w:rsid w:val="00990F0A"/>
    <w:rsid w:val="00993506"/>
    <w:rsid w:val="009A2DEE"/>
    <w:rsid w:val="009A7882"/>
    <w:rsid w:val="009B21B7"/>
    <w:rsid w:val="009B2D9A"/>
    <w:rsid w:val="009B3E49"/>
    <w:rsid w:val="009B4D17"/>
    <w:rsid w:val="009B6155"/>
    <w:rsid w:val="009B6813"/>
    <w:rsid w:val="009C207B"/>
    <w:rsid w:val="009C5BE5"/>
    <w:rsid w:val="009C7BDF"/>
    <w:rsid w:val="009D7D63"/>
    <w:rsid w:val="009E502B"/>
    <w:rsid w:val="009F0E06"/>
    <w:rsid w:val="009F0E2B"/>
    <w:rsid w:val="009F5E12"/>
    <w:rsid w:val="00A018E7"/>
    <w:rsid w:val="00A05C10"/>
    <w:rsid w:val="00A07420"/>
    <w:rsid w:val="00A13353"/>
    <w:rsid w:val="00A166F7"/>
    <w:rsid w:val="00A1716C"/>
    <w:rsid w:val="00A22A4D"/>
    <w:rsid w:val="00A22D16"/>
    <w:rsid w:val="00A23468"/>
    <w:rsid w:val="00A23D2F"/>
    <w:rsid w:val="00A2594B"/>
    <w:rsid w:val="00A25B81"/>
    <w:rsid w:val="00A274EA"/>
    <w:rsid w:val="00A45299"/>
    <w:rsid w:val="00A466EE"/>
    <w:rsid w:val="00A5269C"/>
    <w:rsid w:val="00A55F32"/>
    <w:rsid w:val="00A61D95"/>
    <w:rsid w:val="00A67806"/>
    <w:rsid w:val="00A701AB"/>
    <w:rsid w:val="00A71495"/>
    <w:rsid w:val="00A76AD0"/>
    <w:rsid w:val="00A928FC"/>
    <w:rsid w:val="00A9682D"/>
    <w:rsid w:val="00AA19E2"/>
    <w:rsid w:val="00AA408F"/>
    <w:rsid w:val="00AB017C"/>
    <w:rsid w:val="00AB15DE"/>
    <w:rsid w:val="00AB2C08"/>
    <w:rsid w:val="00AB7ADE"/>
    <w:rsid w:val="00AC46BC"/>
    <w:rsid w:val="00AE3CB5"/>
    <w:rsid w:val="00AE701B"/>
    <w:rsid w:val="00AF307D"/>
    <w:rsid w:val="00AF5414"/>
    <w:rsid w:val="00B15262"/>
    <w:rsid w:val="00B167CC"/>
    <w:rsid w:val="00B16AE2"/>
    <w:rsid w:val="00B2034B"/>
    <w:rsid w:val="00B21D3A"/>
    <w:rsid w:val="00B32DDD"/>
    <w:rsid w:val="00B34F8D"/>
    <w:rsid w:val="00B40F52"/>
    <w:rsid w:val="00B53421"/>
    <w:rsid w:val="00B5382C"/>
    <w:rsid w:val="00B559AD"/>
    <w:rsid w:val="00B577A5"/>
    <w:rsid w:val="00B820D8"/>
    <w:rsid w:val="00B83A20"/>
    <w:rsid w:val="00B90874"/>
    <w:rsid w:val="00B90957"/>
    <w:rsid w:val="00B927B2"/>
    <w:rsid w:val="00B97AF5"/>
    <w:rsid w:val="00BA4958"/>
    <w:rsid w:val="00BB11EB"/>
    <w:rsid w:val="00BB27C1"/>
    <w:rsid w:val="00BB46C3"/>
    <w:rsid w:val="00BC460E"/>
    <w:rsid w:val="00BC4DF3"/>
    <w:rsid w:val="00BD53BE"/>
    <w:rsid w:val="00BD542D"/>
    <w:rsid w:val="00BE0CC7"/>
    <w:rsid w:val="00BE3F4A"/>
    <w:rsid w:val="00BF7658"/>
    <w:rsid w:val="00C0127F"/>
    <w:rsid w:val="00C140D6"/>
    <w:rsid w:val="00C16010"/>
    <w:rsid w:val="00C23D64"/>
    <w:rsid w:val="00C23E5C"/>
    <w:rsid w:val="00C25380"/>
    <w:rsid w:val="00C2678B"/>
    <w:rsid w:val="00C27918"/>
    <w:rsid w:val="00C27F01"/>
    <w:rsid w:val="00C37833"/>
    <w:rsid w:val="00C45A05"/>
    <w:rsid w:val="00C50B79"/>
    <w:rsid w:val="00C51A3F"/>
    <w:rsid w:val="00C56C40"/>
    <w:rsid w:val="00C62EA5"/>
    <w:rsid w:val="00C80478"/>
    <w:rsid w:val="00C86C2F"/>
    <w:rsid w:val="00CA55EA"/>
    <w:rsid w:val="00CA71D8"/>
    <w:rsid w:val="00CA7874"/>
    <w:rsid w:val="00CB63C5"/>
    <w:rsid w:val="00CC0DAE"/>
    <w:rsid w:val="00CC490D"/>
    <w:rsid w:val="00CC6C40"/>
    <w:rsid w:val="00CC73D5"/>
    <w:rsid w:val="00CE0B7E"/>
    <w:rsid w:val="00D12A05"/>
    <w:rsid w:val="00D1360C"/>
    <w:rsid w:val="00D13A78"/>
    <w:rsid w:val="00D15538"/>
    <w:rsid w:val="00D17E51"/>
    <w:rsid w:val="00D2050B"/>
    <w:rsid w:val="00D21248"/>
    <w:rsid w:val="00D3163A"/>
    <w:rsid w:val="00D32B06"/>
    <w:rsid w:val="00D36C7A"/>
    <w:rsid w:val="00D42DE4"/>
    <w:rsid w:val="00D46F60"/>
    <w:rsid w:val="00D575CA"/>
    <w:rsid w:val="00D57BE7"/>
    <w:rsid w:val="00D6405E"/>
    <w:rsid w:val="00D8142A"/>
    <w:rsid w:val="00D86503"/>
    <w:rsid w:val="00D92EB9"/>
    <w:rsid w:val="00D93CEB"/>
    <w:rsid w:val="00D96AA1"/>
    <w:rsid w:val="00DA18B7"/>
    <w:rsid w:val="00DB359C"/>
    <w:rsid w:val="00DB50A6"/>
    <w:rsid w:val="00DB656F"/>
    <w:rsid w:val="00DC1E61"/>
    <w:rsid w:val="00DC37B7"/>
    <w:rsid w:val="00DC5F69"/>
    <w:rsid w:val="00DD55CE"/>
    <w:rsid w:val="00DE47EA"/>
    <w:rsid w:val="00DF4F4C"/>
    <w:rsid w:val="00E0327E"/>
    <w:rsid w:val="00E115DF"/>
    <w:rsid w:val="00E208FF"/>
    <w:rsid w:val="00E22FEC"/>
    <w:rsid w:val="00E24852"/>
    <w:rsid w:val="00E24C7D"/>
    <w:rsid w:val="00E320AB"/>
    <w:rsid w:val="00E324F8"/>
    <w:rsid w:val="00E36D82"/>
    <w:rsid w:val="00E42010"/>
    <w:rsid w:val="00E50878"/>
    <w:rsid w:val="00E570C7"/>
    <w:rsid w:val="00E656BC"/>
    <w:rsid w:val="00E71B19"/>
    <w:rsid w:val="00E7731B"/>
    <w:rsid w:val="00E80689"/>
    <w:rsid w:val="00E85466"/>
    <w:rsid w:val="00E862E3"/>
    <w:rsid w:val="00E90009"/>
    <w:rsid w:val="00EA7DA2"/>
    <w:rsid w:val="00EB04C7"/>
    <w:rsid w:val="00EB1C4E"/>
    <w:rsid w:val="00EC39C3"/>
    <w:rsid w:val="00EE21AB"/>
    <w:rsid w:val="00EE7B0D"/>
    <w:rsid w:val="00EF1980"/>
    <w:rsid w:val="00F10DE4"/>
    <w:rsid w:val="00F224B6"/>
    <w:rsid w:val="00F301DE"/>
    <w:rsid w:val="00F33298"/>
    <w:rsid w:val="00F34207"/>
    <w:rsid w:val="00F3605B"/>
    <w:rsid w:val="00F46874"/>
    <w:rsid w:val="00F62246"/>
    <w:rsid w:val="00F65773"/>
    <w:rsid w:val="00F66453"/>
    <w:rsid w:val="00F667F5"/>
    <w:rsid w:val="00F73E26"/>
    <w:rsid w:val="00F749A2"/>
    <w:rsid w:val="00F843B4"/>
    <w:rsid w:val="00F84BCD"/>
    <w:rsid w:val="00F9130C"/>
    <w:rsid w:val="00F9753A"/>
    <w:rsid w:val="00F97F1A"/>
    <w:rsid w:val="00FA6227"/>
    <w:rsid w:val="00FA6D27"/>
    <w:rsid w:val="00FB436A"/>
    <w:rsid w:val="00FC1023"/>
    <w:rsid w:val="00FD4788"/>
    <w:rsid w:val="00FD57E3"/>
    <w:rsid w:val="00FD65C9"/>
    <w:rsid w:val="00FD7542"/>
    <w:rsid w:val="00FD7A8F"/>
    <w:rsid w:val="00FE715B"/>
    <w:rsid w:val="00FF3469"/>
    <w:rsid w:val="00FF3D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30">
      <o:colormru v:ext="edit" colors="#fef2ed"/>
    </o:shapedefaults>
    <o:shapelayout v:ext="edit">
      <o:idmap v:ext="edit" data="1"/>
    </o:shapelayout>
  </w:shapeDefaults>
  <w:decimalSymbol w:val=","/>
  <w:listSeparator w:val=";"/>
  <w14:docId w14:val="1E769C2A"/>
  <w15:docId w15:val="{5468F1EF-36C7-4DA5-A1E1-0A8A0F78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744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C40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074"/>
  </w:style>
  <w:style w:type="paragraph" w:styleId="Zpat">
    <w:name w:val="footer"/>
    <w:basedOn w:val="Normln"/>
    <w:link w:val="ZpatChar"/>
    <w:uiPriority w:val="99"/>
    <w:unhideWhenUsed/>
    <w:rsid w:val="002C4074"/>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074"/>
  </w:style>
  <w:style w:type="paragraph" w:styleId="Textbubliny">
    <w:name w:val="Balloon Text"/>
    <w:basedOn w:val="Normln"/>
    <w:link w:val="TextbublinyChar"/>
    <w:uiPriority w:val="99"/>
    <w:semiHidden/>
    <w:unhideWhenUsed/>
    <w:rsid w:val="002C40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C4074"/>
    <w:rPr>
      <w:rFonts w:ascii="Tahoma" w:hAnsi="Tahoma" w:cs="Tahoma"/>
      <w:sz w:val="16"/>
      <w:szCs w:val="16"/>
    </w:rPr>
  </w:style>
  <w:style w:type="character" w:styleId="Hypertextovodkaz">
    <w:name w:val="Hyperlink"/>
    <w:basedOn w:val="Standardnpsmoodstavce"/>
    <w:uiPriority w:val="99"/>
    <w:unhideWhenUsed/>
    <w:rsid w:val="00603385"/>
    <w:rPr>
      <w:color w:val="0000FF" w:themeColor="hyperlink"/>
      <w:u w:val="single"/>
    </w:rPr>
  </w:style>
  <w:style w:type="paragraph" w:styleId="Textkomente">
    <w:name w:val="annotation text"/>
    <w:basedOn w:val="Normln"/>
    <w:link w:val="TextkomenteChar"/>
    <w:uiPriority w:val="99"/>
    <w:unhideWhenUsed/>
    <w:rsid w:val="00FA6227"/>
    <w:pPr>
      <w:spacing w:after="160" w:line="240" w:lineRule="auto"/>
    </w:pPr>
    <w:rPr>
      <w:sz w:val="20"/>
      <w:szCs w:val="20"/>
    </w:rPr>
  </w:style>
  <w:style w:type="character" w:customStyle="1" w:styleId="TextkomenteChar">
    <w:name w:val="Text komentáře Char"/>
    <w:basedOn w:val="Standardnpsmoodstavce"/>
    <w:link w:val="Textkomente"/>
    <w:uiPriority w:val="99"/>
    <w:rsid w:val="00FA6227"/>
    <w:rPr>
      <w:sz w:val="20"/>
      <w:szCs w:val="20"/>
    </w:rPr>
  </w:style>
  <w:style w:type="paragraph" w:styleId="Odstavecseseznamem">
    <w:name w:val="List Paragraph"/>
    <w:basedOn w:val="Normln"/>
    <w:uiPriority w:val="34"/>
    <w:qFormat/>
    <w:rsid w:val="00FD7542"/>
    <w:pPr>
      <w:ind w:left="720"/>
      <w:contextualSpacing/>
    </w:pPr>
  </w:style>
  <w:style w:type="character" w:styleId="Odkaznakoment">
    <w:name w:val="annotation reference"/>
    <w:basedOn w:val="Standardnpsmoodstavce"/>
    <w:uiPriority w:val="99"/>
    <w:semiHidden/>
    <w:unhideWhenUsed/>
    <w:rsid w:val="00B167CC"/>
    <w:rPr>
      <w:sz w:val="16"/>
      <w:szCs w:val="16"/>
    </w:rPr>
  </w:style>
  <w:style w:type="paragraph" w:styleId="Pedmtkomente">
    <w:name w:val="annotation subject"/>
    <w:basedOn w:val="Textkomente"/>
    <w:next w:val="Textkomente"/>
    <w:link w:val="PedmtkomenteChar"/>
    <w:uiPriority w:val="99"/>
    <w:semiHidden/>
    <w:unhideWhenUsed/>
    <w:rsid w:val="00B167CC"/>
    <w:pPr>
      <w:spacing w:after="200"/>
    </w:pPr>
    <w:rPr>
      <w:b/>
      <w:bCs/>
    </w:rPr>
  </w:style>
  <w:style w:type="character" w:customStyle="1" w:styleId="PedmtkomenteChar">
    <w:name w:val="Předmět komentáře Char"/>
    <w:basedOn w:val="TextkomenteChar"/>
    <w:link w:val="Pedmtkomente"/>
    <w:uiPriority w:val="99"/>
    <w:semiHidden/>
    <w:rsid w:val="00B167CC"/>
    <w:rPr>
      <w:b/>
      <w:bCs/>
      <w:sz w:val="20"/>
      <w:szCs w:val="20"/>
    </w:rPr>
  </w:style>
  <w:style w:type="paragraph" w:styleId="Normlnweb">
    <w:name w:val="Normal (Web)"/>
    <w:basedOn w:val="Normln"/>
    <w:uiPriority w:val="99"/>
    <w:unhideWhenUsed/>
    <w:rsid w:val="00A61D9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t">
    <w:name w:val="st"/>
    <w:basedOn w:val="Standardnpsmoodstavce"/>
    <w:rsid w:val="00213FA3"/>
  </w:style>
  <w:style w:type="paragraph" w:customStyle="1" w:styleId="Normln1">
    <w:name w:val="Normální1"/>
    <w:rsid w:val="00D8142A"/>
    <w:pPr>
      <w:suppressAutoHyphens/>
      <w:textAlignment w:val="baseline"/>
    </w:pPr>
    <w:rPr>
      <w:rFonts w:ascii="Calibri" w:eastAsia="Calibri" w:hAnsi="Calibri" w:cs="Times New Roman"/>
      <w:lang w:eastAsia="zh-CN"/>
    </w:rPr>
  </w:style>
  <w:style w:type="paragraph" w:styleId="Bezmezer">
    <w:name w:val="No Spacing"/>
    <w:qFormat/>
    <w:rsid w:val="00DC37B7"/>
    <w:pPr>
      <w:suppressAutoHyphens/>
      <w:spacing w:after="0" w:line="240" w:lineRule="auto"/>
      <w:textAlignment w:val="baseline"/>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55904">
      <w:bodyDiv w:val="1"/>
      <w:marLeft w:val="0"/>
      <w:marRight w:val="0"/>
      <w:marTop w:val="0"/>
      <w:marBottom w:val="0"/>
      <w:divBdr>
        <w:top w:val="none" w:sz="0" w:space="0" w:color="auto"/>
        <w:left w:val="none" w:sz="0" w:space="0" w:color="auto"/>
        <w:bottom w:val="none" w:sz="0" w:space="0" w:color="auto"/>
        <w:right w:val="none" w:sz="0" w:space="0" w:color="auto"/>
      </w:divBdr>
    </w:div>
    <w:div w:id="189026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ytrilobit.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rbora.duskova@fites.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4C914-00EE-4609-B418-C4984D23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6</Pages>
  <Words>2452</Words>
  <Characters>14471</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DTP3</dc:creator>
  <cp:lastModifiedBy>Barbora Dušková</cp:lastModifiedBy>
  <cp:revision>128</cp:revision>
  <dcterms:created xsi:type="dcterms:W3CDTF">2019-01-16T11:50:00Z</dcterms:created>
  <dcterms:modified xsi:type="dcterms:W3CDTF">2019-01-20T09:44:00Z</dcterms:modified>
</cp:coreProperties>
</file>