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CF8" w:rsidRDefault="003A3AB4">
      <w:pPr>
        <w:suppressAutoHyphens w:val="0"/>
        <w:spacing w:after="0" w:line="288" w:lineRule="atLeast"/>
        <w:outlineLvl w:val="0"/>
        <w:rPr>
          <w:rFonts w:eastAsia="Times New Roman"/>
          <w:b/>
          <w:sz w:val="28"/>
          <w:szCs w:val="28"/>
          <w:lang w:eastAsia="cs-CZ"/>
        </w:rPr>
      </w:pPr>
      <w:r>
        <w:rPr>
          <w:rFonts w:eastAsia="Times New Roman"/>
          <w:b/>
          <w:sz w:val="28"/>
          <w:szCs w:val="28"/>
          <w:lang w:eastAsia="cs-CZ"/>
        </w:rPr>
        <w:t>Aristokrata humoru Miroslava Horníčka připomene Památník Karla Čapka na Strži</w:t>
      </w:r>
    </w:p>
    <w:p w:rsidR="005F5CF8" w:rsidRDefault="005F5CF8">
      <w:pPr>
        <w:suppressAutoHyphens w:val="0"/>
        <w:spacing w:after="0" w:line="288" w:lineRule="atLeast"/>
        <w:outlineLvl w:val="0"/>
        <w:rPr>
          <w:rFonts w:cstheme="minorHAnsi"/>
          <w:b/>
          <w:sz w:val="24"/>
          <w:szCs w:val="24"/>
        </w:rPr>
      </w:pPr>
    </w:p>
    <w:p w:rsidR="006847F1" w:rsidRPr="006847F1" w:rsidRDefault="003A3AB4" w:rsidP="006847F1">
      <w:pPr>
        <w:suppressAutoHyphens w:val="0"/>
        <w:spacing w:after="0" w:line="288" w:lineRule="atLeast"/>
        <w:outlineLvl w:val="0"/>
        <w:rPr>
          <w:rFonts w:eastAsia="Times New Roman" w:cstheme="minorHAnsi"/>
          <w:b/>
          <w:sz w:val="28"/>
          <w:szCs w:val="28"/>
          <w:lang w:eastAsia="cs-CZ"/>
        </w:rPr>
      </w:pPr>
      <w:r w:rsidRPr="006847F1">
        <w:rPr>
          <w:rFonts w:cstheme="minorHAnsi"/>
          <w:b/>
          <w:sz w:val="24"/>
          <w:szCs w:val="24"/>
        </w:rPr>
        <w:t>V</w:t>
      </w:r>
      <w:r w:rsidR="004E5472">
        <w:rPr>
          <w:rFonts w:cstheme="minorHAnsi"/>
          <w:b/>
          <w:sz w:val="24"/>
          <w:szCs w:val="24"/>
        </w:rPr>
        <w:t xml:space="preserve"> letošní roce </w:t>
      </w:r>
      <w:r w:rsidRPr="006847F1">
        <w:rPr>
          <w:rFonts w:cstheme="minorHAnsi"/>
          <w:b/>
          <w:sz w:val="24"/>
          <w:szCs w:val="24"/>
        </w:rPr>
        <w:t xml:space="preserve">uplyne sto let od narození velikána českého humoru Miroslava Horníčka. Kulaté výročí připomene Památník Karla Čapka na Strži u Dobříše poutavou výstavou Miroslav </w:t>
      </w:r>
      <w:proofErr w:type="gramStart"/>
      <w:r w:rsidRPr="006847F1">
        <w:rPr>
          <w:rFonts w:cstheme="minorHAnsi"/>
          <w:b/>
          <w:sz w:val="24"/>
          <w:szCs w:val="24"/>
        </w:rPr>
        <w:t>Horníček - aristokrat</w:t>
      </w:r>
      <w:proofErr w:type="gramEnd"/>
      <w:r w:rsidRPr="006847F1">
        <w:rPr>
          <w:rFonts w:cstheme="minorHAnsi"/>
          <w:b/>
          <w:sz w:val="24"/>
          <w:szCs w:val="24"/>
        </w:rPr>
        <w:t xml:space="preserve"> humoru. Výstava otevřená od 29. dubna do 31. srpna připomene tuto všestrannou osobnost české kultury v její nebývalé šíři. Návštěvníci si tak Horníčka vybaví nejen jako nezapomenutelného vypravěče, herce, spisovatele nebo dramatika, ale také jako scénáristu, režiséra či talentovaného výtvarníka. </w:t>
      </w:r>
    </w:p>
    <w:p w:rsidR="006847F1" w:rsidRPr="006847F1" w:rsidRDefault="006847F1" w:rsidP="006847F1">
      <w:pPr>
        <w:suppressAutoHyphens w:val="0"/>
        <w:spacing w:after="0" w:line="288" w:lineRule="atLeast"/>
        <w:outlineLvl w:val="0"/>
        <w:rPr>
          <w:rFonts w:cstheme="minorHAnsi"/>
          <w:sz w:val="24"/>
          <w:szCs w:val="24"/>
        </w:rPr>
      </w:pPr>
    </w:p>
    <w:p w:rsidR="00822AE6" w:rsidRPr="006847F1" w:rsidRDefault="003A3AB4" w:rsidP="006847F1">
      <w:pPr>
        <w:suppressAutoHyphens w:val="0"/>
        <w:spacing w:after="0" w:line="288" w:lineRule="atLeast"/>
        <w:outlineLvl w:val="0"/>
        <w:rPr>
          <w:rFonts w:eastAsia="Times New Roman" w:cstheme="minorHAnsi"/>
          <w:b/>
          <w:sz w:val="28"/>
          <w:szCs w:val="28"/>
          <w:lang w:eastAsia="cs-CZ"/>
        </w:rPr>
      </w:pPr>
      <w:r w:rsidRPr="006847F1">
        <w:rPr>
          <w:rFonts w:cstheme="minorHAnsi"/>
          <w:sz w:val="24"/>
          <w:szCs w:val="24"/>
        </w:rPr>
        <w:t xml:space="preserve">Humor Miroslava Horníčka byl chytrý, laskavý a nepodbízivý. Miliony televizních diváků hltaly jeho populární televizní pořady Hovory H. Byl mistrem improvizace a ve své době i nejvýraznějším představitelem inspirovaného herectví.  Je autorem více než dvaceti knih, několika divadelních her a televizních scénářů.  </w:t>
      </w:r>
    </w:p>
    <w:p w:rsidR="003A3AB4" w:rsidRPr="006847F1" w:rsidRDefault="003A3AB4">
      <w:pPr>
        <w:suppressAutoHyphens w:val="0"/>
        <w:spacing w:after="0" w:line="240" w:lineRule="auto"/>
        <w:rPr>
          <w:rFonts w:eastAsia="Times New Roman" w:cstheme="minorHAnsi"/>
          <w:b/>
          <w:bCs/>
          <w:color w:val="3A3A3A"/>
          <w:sz w:val="24"/>
          <w:szCs w:val="24"/>
          <w:lang w:eastAsia="cs-CZ"/>
        </w:rPr>
      </w:pPr>
    </w:p>
    <w:p w:rsidR="00822AE6" w:rsidRPr="006847F1" w:rsidRDefault="003A3AB4">
      <w:pPr>
        <w:suppressAutoHyphens w:val="0"/>
        <w:spacing w:after="0" w:line="240" w:lineRule="auto"/>
        <w:rPr>
          <w:rFonts w:eastAsia="Times New Roman" w:cstheme="minorHAnsi"/>
          <w:sz w:val="24"/>
          <w:szCs w:val="24"/>
          <w:lang w:eastAsia="cs-CZ"/>
        </w:rPr>
      </w:pPr>
      <w:r w:rsidRPr="006847F1">
        <w:rPr>
          <w:rFonts w:eastAsia="Times New Roman" w:cstheme="minorHAnsi"/>
          <w:sz w:val="24"/>
          <w:szCs w:val="24"/>
          <w:lang w:eastAsia="cs-CZ"/>
        </w:rPr>
        <w:t xml:space="preserve"> „Důvodem, proč pořádáme výstavu právě o Miroslavu Horníčkovi je jednak nepominutelné, stoleté výročí jeho narození a také to, že cítíme jeho vnitřní spřízněnost s Karlem Čapkem právě pokud jde o esprit, moudrost a inteligentní, laskavý humor. Lidí jako Karel Čapek nebo Miroslav Horníček, kteří svou tvorbou uměli v lidech probouzet to dobré, bude vždy jako šafránu, a i proto tato výstava do Památníku patří</w:t>
      </w:r>
      <w:r w:rsidR="00F066AD">
        <w:rPr>
          <w:rFonts w:eastAsia="Times New Roman" w:cstheme="minorHAnsi"/>
          <w:sz w:val="24"/>
          <w:szCs w:val="24"/>
          <w:lang w:eastAsia="cs-CZ"/>
        </w:rPr>
        <w:t>,</w:t>
      </w:r>
      <w:r w:rsidRPr="006847F1">
        <w:rPr>
          <w:rFonts w:eastAsia="Times New Roman" w:cstheme="minorHAnsi"/>
          <w:sz w:val="24"/>
          <w:szCs w:val="24"/>
          <w:lang w:eastAsia="cs-CZ"/>
        </w:rPr>
        <w:t xml:space="preserve">“ říká </w:t>
      </w:r>
      <w:r w:rsidRPr="006847F1">
        <w:rPr>
          <w:rFonts w:eastAsia="Times New Roman" w:cstheme="minorHAnsi"/>
          <w:b/>
          <w:sz w:val="24"/>
          <w:szCs w:val="24"/>
          <w:lang w:eastAsia="cs-CZ"/>
        </w:rPr>
        <w:t>Kristina Váňová</w:t>
      </w:r>
      <w:r w:rsidRPr="006847F1">
        <w:rPr>
          <w:rFonts w:eastAsia="Times New Roman" w:cstheme="minorHAnsi"/>
          <w:sz w:val="24"/>
          <w:szCs w:val="24"/>
          <w:lang w:eastAsia="cs-CZ"/>
        </w:rPr>
        <w:t>, ředitelka Památníku Karla Čapka.</w:t>
      </w:r>
    </w:p>
    <w:p w:rsidR="003A3AB4" w:rsidRDefault="003A3AB4">
      <w:pPr>
        <w:suppressAutoHyphens w:val="0"/>
        <w:spacing w:after="0" w:line="240" w:lineRule="auto"/>
        <w:rPr>
          <w:rFonts w:eastAsia="Times New Roman" w:cstheme="minorHAnsi"/>
          <w:sz w:val="24"/>
          <w:szCs w:val="24"/>
          <w:lang w:eastAsia="cs-CZ"/>
        </w:rPr>
      </w:pPr>
      <w:r w:rsidRPr="005F5CF8">
        <w:rPr>
          <w:rFonts w:eastAsia="Times New Roman" w:cstheme="minorHAnsi"/>
          <w:sz w:val="24"/>
          <w:szCs w:val="24"/>
          <w:lang w:eastAsia="cs-CZ"/>
        </w:rPr>
        <w:t xml:space="preserve"> </w:t>
      </w:r>
    </w:p>
    <w:p w:rsidR="00822AE6" w:rsidRPr="003A3AB4" w:rsidRDefault="003A3AB4">
      <w:pPr>
        <w:suppressAutoHyphens w:val="0"/>
        <w:spacing w:after="0" w:line="240" w:lineRule="auto"/>
        <w:rPr>
          <w:rFonts w:eastAsia="Times New Roman" w:cstheme="minorHAnsi"/>
          <w:sz w:val="24"/>
          <w:szCs w:val="24"/>
          <w:lang w:eastAsia="cs-CZ"/>
        </w:rPr>
      </w:pPr>
      <w:r w:rsidRPr="005F5CF8">
        <w:rPr>
          <w:rFonts w:eastAsia="Times New Roman" w:cstheme="minorHAnsi"/>
          <w:b/>
          <w:sz w:val="24"/>
          <w:szCs w:val="24"/>
          <w:lang w:eastAsia="cs-CZ"/>
        </w:rPr>
        <w:t>Klobouk, křeslo, dokumenty</w:t>
      </w:r>
    </w:p>
    <w:p w:rsidR="00822AE6" w:rsidRPr="005F5CF8" w:rsidRDefault="003A3AB4">
      <w:pPr>
        <w:suppressAutoHyphens w:val="0"/>
        <w:spacing w:after="0" w:line="240" w:lineRule="auto"/>
        <w:rPr>
          <w:rFonts w:cstheme="minorHAnsi"/>
          <w:sz w:val="24"/>
          <w:szCs w:val="24"/>
        </w:rPr>
      </w:pPr>
      <w:r w:rsidRPr="005F5CF8">
        <w:rPr>
          <w:rFonts w:eastAsia="Times New Roman" w:cstheme="minorHAnsi"/>
          <w:sz w:val="24"/>
          <w:szCs w:val="24"/>
          <w:lang w:eastAsia="cs-CZ"/>
        </w:rPr>
        <w:t xml:space="preserve">Výstava </w:t>
      </w:r>
      <w:r w:rsidRPr="005F5CF8">
        <w:rPr>
          <w:rFonts w:cstheme="minorHAnsi"/>
          <w:b/>
          <w:sz w:val="24"/>
          <w:szCs w:val="24"/>
        </w:rPr>
        <w:t xml:space="preserve">Miroslav </w:t>
      </w:r>
      <w:proofErr w:type="gramStart"/>
      <w:r w:rsidRPr="005F5CF8">
        <w:rPr>
          <w:rFonts w:cstheme="minorHAnsi"/>
          <w:b/>
          <w:sz w:val="24"/>
          <w:szCs w:val="24"/>
        </w:rPr>
        <w:t>Horníček - aristokrat</w:t>
      </w:r>
      <w:proofErr w:type="gramEnd"/>
      <w:r w:rsidRPr="005F5CF8">
        <w:rPr>
          <w:rFonts w:cstheme="minorHAnsi"/>
          <w:b/>
          <w:sz w:val="24"/>
          <w:szCs w:val="24"/>
        </w:rPr>
        <w:t xml:space="preserve"> humoru</w:t>
      </w:r>
      <w:r w:rsidRPr="005F5CF8">
        <w:rPr>
          <w:rFonts w:eastAsia="Times New Roman" w:cstheme="minorHAnsi"/>
          <w:sz w:val="24"/>
          <w:szCs w:val="24"/>
          <w:lang w:eastAsia="cs-CZ"/>
        </w:rPr>
        <w:t xml:space="preserve"> otevírá umělcův soukromý archiv. Kromě publikací, scénářů, plakátů, LP desek a originálů koláží uvidí návštěvníci třeba i Horníčkův  </w:t>
      </w:r>
    </w:p>
    <w:p w:rsidR="00822AE6" w:rsidRPr="005F5CF8" w:rsidRDefault="003A3AB4">
      <w:pPr>
        <w:suppressAutoHyphens w:val="0"/>
        <w:spacing w:after="0" w:line="240" w:lineRule="auto"/>
        <w:rPr>
          <w:rFonts w:eastAsia="Times New Roman" w:cstheme="minorHAnsi"/>
          <w:sz w:val="24"/>
          <w:szCs w:val="24"/>
          <w:lang w:eastAsia="cs-CZ"/>
        </w:rPr>
      </w:pPr>
      <w:r w:rsidRPr="005F5CF8">
        <w:rPr>
          <w:rFonts w:eastAsia="Times New Roman" w:cstheme="minorHAnsi"/>
          <w:sz w:val="24"/>
          <w:szCs w:val="24"/>
          <w:lang w:eastAsia="cs-CZ"/>
        </w:rPr>
        <w:t xml:space="preserve">klobouk, jeho pověstné křeslo se stolkem, psací stroj, fotoaparát a další unikáty v podobě kreseb od </w:t>
      </w:r>
      <w:r w:rsidRPr="005F5CF8">
        <w:rPr>
          <w:rFonts w:eastAsia="Times New Roman" w:cstheme="minorHAnsi"/>
          <w:b/>
          <w:sz w:val="24"/>
          <w:szCs w:val="24"/>
          <w:lang w:eastAsia="cs-CZ"/>
        </w:rPr>
        <w:t xml:space="preserve">Jiřího </w:t>
      </w:r>
      <w:proofErr w:type="spellStart"/>
      <w:r w:rsidRPr="005F5CF8">
        <w:rPr>
          <w:rFonts w:eastAsia="Times New Roman" w:cstheme="minorHAnsi"/>
          <w:b/>
          <w:sz w:val="24"/>
          <w:szCs w:val="24"/>
          <w:lang w:eastAsia="cs-CZ"/>
        </w:rPr>
        <w:t>Šlitra</w:t>
      </w:r>
      <w:proofErr w:type="spellEnd"/>
      <w:r w:rsidRPr="005F5CF8">
        <w:rPr>
          <w:rFonts w:eastAsia="Times New Roman" w:cstheme="minorHAnsi"/>
          <w:sz w:val="24"/>
          <w:szCs w:val="24"/>
          <w:lang w:eastAsia="cs-CZ"/>
        </w:rPr>
        <w:t xml:space="preserve">, knihy s věnováním od </w:t>
      </w:r>
      <w:r w:rsidRPr="005F5CF8">
        <w:rPr>
          <w:rFonts w:eastAsia="Times New Roman" w:cstheme="minorHAnsi"/>
          <w:b/>
          <w:sz w:val="24"/>
          <w:szCs w:val="24"/>
          <w:lang w:eastAsia="cs-CZ"/>
        </w:rPr>
        <w:t>Jana Wericha</w:t>
      </w:r>
      <w:r w:rsidRPr="005F5CF8">
        <w:rPr>
          <w:rFonts w:eastAsia="Times New Roman" w:cstheme="minorHAnsi"/>
          <w:sz w:val="24"/>
          <w:szCs w:val="24"/>
          <w:lang w:eastAsia="cs-CZ"/>
        </w:rPr>
        <w:t xml:space="preserve">, </w:t>
      </w:r>
      <w:r w:rsidRPr="005F5CF8">
        <w:rPr>
          <w:rFonts w:eastAsia="Times New Roman" w:cstheme="minorHAnsi"/>
          <w:b/>
          <w:sz w:val="24"/>
          <w:szCs w:val="24"/>
          <w:lang w:eastAsia="cs-CZ"/>
        </w:rPr>
        <w:t>Františka Hrubína</w:t>
      </w:r>
      <w:r w:rsidRPr="005F5CF8">
        <w:rPr>
          <w:rFonts w:eastAsia="Times New Roman" w:cstheme="minorHAnsi"/>
          <w:sz w:val="24"/>
          <w:szCs w:val="24"/>
          <w:lang w:eastAsia="cs-CZ"/>
        </w:rPr>
        <w:t>,</w:t>
      </w:r>
      <w:r w:rsidRPr="005F5CF8">
        <w:rPr>
          <w:rFonts w:eastAsia="Times New Roman" w:cstheme="minorHAnsi"/>
          <w:b/>
          <w:sz w:val="24"/>
          <w:szCs w:val="24"/>
          <w:lang w:eastAsia="cs-CZ"/>
        </w:rPr>
        <w:t xml:space="preserve"> Jaroslava Seiferta</w:t>
      </w:r>
      <w:r w:rsidRPr="005F5CF8">
        <w:rPr>
          <w:rFonts w:eastAsia="Times New Roman" w:cstheme="minorHAnsi"/>
          <w:sz w:val="24"/>
          <w:szCs w:val="24"/>
          <w:lang w:eastAsia="cs-CZ"/>
        </w:rPr>
        <w:t xml:space="preserve">, </w:t>
      </w:r>
      <w:r w:rsidRPr="005F5CF8">
        <w:rPr>
          <w:rFonts w:eastAsia="Times New Roman" w:cstheme="minorHAnsi"/>
          <w:b/>
          <w:sz w:val="24"/>
          <w:szCs w:val="24"/>
          <w:lang w:eastAsia="cs-CZ"/>
        </w:rPr>
        <w:t xml:space="preserve">Vítězslava Nezvala </w:t>
      </w:r>
      <w:r w:rsidRPr="005F5CF8">
        <w:rPr>
          <w:rFonts w:eastAsia="Times New Roman" w:cstheme="minorHAnsi"/>
          <w:sz w:val="24"/>
          <w:szCs w:val="24"/>
          <w:lang w:eastAsia="cs-CZ"/>
        </w:rPr>
        <w:t>a</w:t>
      </w:r>
      <w:r w:rsidRPr="005F5CF8">
        <w:rPr>
          <w:rFonts w:eastAsia="Times New Roman" w:cstheme="minorHAnsi"/>
          <w:b/>
          <w:sz w:val="24"/>
          <w:szCs w:val="24"/>
          <w:lang w:eastAsia="cs-CZ"/>
        </w:rPr>
        <w:t xml:space="preserve"> Františka Nepila</w:t>
      </w:r>
      <w:r w:rsidRPr="005F5CF8">
        <w:rPr>
          <w:rFonts w:eastAsia="Times New Roman" w:cstheme="minorHAnsi"/>
          <w:sz w:val="24"/>
          <w:szCs w:val="24"/>
          <w:lang w:eastAsia="cs-CZ"/>
        </w:rPr>
        <w:t xml:space="preserve">. A nechybí ani dopis </w:t>
      </w:r>
      <w:r w:rsidRPr="005F5CF8">
        <w:rPr>
          <w:rFonts w:eastAsia="Times New Roman" w:cstheme="minorHAnsi"/>
          <w:b/>
          <w:sz w:val="24"/>
          <w:szCs w:val="24"/>
          <w:lang w:eastAsia="cs-CZ"/>
        </w:rPr>
        <w:t>Jiřího Suchého</w:t>
      </w:r>
      <w:r w:rsidRPr="005F5CF8">
        <w:rPr>
          <w:rFonts w:eastAsia="Times New Roman" w:cstheme="minorHAnsi"/>
          <w:sz w:val="24"/>
          <w:szCs w:val="24"/>
          <w:lang w:eastAsia="cs-CZ"/>
        </w:rPr>
        <w:t xml:space="preserve">, v němž na Miroslava Horníčka vzpomíná jako na dlouholetého tvůrčího partnera a přítele. Návštěvníci se můžou těšit i na dokumentární filmy z umělcova archivu, jako například </w:t>
      </w:r>
      <w:r w:rsidRPr="005F5CF8">
        <w:rPr>
          <w:rFonts w:eastAsia="Times New Roman" w:cstheme="minorHAnsi"/>
          <w:i/>
          <w:sz w:val="24"/>
          <w:szCs w:val="24"/>
          <w:lang w:eastAsia="cs-CZ"/>
        </w:rPr>
        <w:t>Bytost mého bytu</w:t>
      </w:r>
      <w:r w:rsidRPr="005F5CF8">
        <w:rPr>
          <w:rFonts w:eastAsia="Times New Roman" w:cstheme="minorHAnsi"/>
          <w:sz w:val="24"/>
          <w:szCs w:val="24"/>
          <w:lang w:eastAsia="cs-CZ"/>
        </w:rPr>
        <w:t xml:space="preserve">, v němž lze nahlédnout do Horníčkova příbytku. Ten byl zároveň jeho soukromým útočištěm, místem vzpomínek a příběhů i bohatou uměleckou galerií.   </w:t>
      </w:r>
    </w:p>
    <w:p w:rsidR="00790774" w:rsidRPr="005F5CF8" w:rsidRDefault="00790774">
      <w:pPr>
        <w:suppressAutoHyphens w:val="0"/>
        <w:spacing w:after="0" w:line="240" w:lineRule="auto"/>
        <w:rPr>
          <w:rFonts w:eastAsia="Times New Roman" w:cstheme="minorHAnsi"/>
          <w:b/>
          <w:sz w:val="24"/>
          <w:szCs w:val="24"/>
          <w:lang w:eastAsia="cs-CZ"/>
        </w:rPr>
      </w:pPr>
    </w:p>
    <w:p w:rsidR="00822AE6" w:rsidRPr="005F5CF8" w:rsidRDefault="005F5CF8">
      <w:pPr>
        <w:suppressAutoHyphens w:val="0"/>
        <w:spacing w:after="0" w:line="240" w:lineRule="auto"/>
        <w:rPr>
          <w:rFonts w:eastAsia="Times New Roman" w:cstheme="minorHAnsi"/>
          <w:sz w:val="24"/>
          <w:szCs w:val="24"/>
          <w:lang w:eastAsia="cs-CZ"/>
        </w:rPr>
      </w:pPr>
      <w:r w:rsidRPr="005F5CF8">
        <w:rPr>
          <w:rFonts w:eastAsia="Times New Roman" w:cstheme="minorHAnsi"/>
          <w:b/>
          <w:sz w:val="24"/>
          <w:szCs w:val="24"/>
          <w:lang w:eastAsia="cs-CZ"/>
        </w:rPr>
        <w:t xml:space="preserve">Veranda pro děti i legendární </w:t>
      </w:r>
      <w:r w:rsidR="00790774" w:rsidRPr="005F5CF8">
        <w:rPr>
          <w:rFonts w:eastAsia="Times New Roman" w:cstheme="minorHAnsi"/>
          <w:b/>
          <w:sz w:val="24"/>
          <w:szCs w:val="24"/>
          <w:lang w:eastAsia="cs-CZ"/>
        </w:rPr>
        <w:t>nahrávka z RFE</w:t>
      </w:r>
    </w:p>
    <w:p w:rsidR="00822AE6" w:rsidRPr="005F5CF8" w:rsidRDefault="003A3AB4">
      <w:pPr>
        <w:suppressAutoHyphens w:val="0"/>
        <w:spacing w:after="0" w:line="240" w:lineRule="auto"/>
        <w:rPr>
          <w:rFonts w:cstheme="minorHAnsi"/>
          <w:sz w:val="24"/>
          <w:szCs w:val="24"/>
        </w:rPr>
      </w:pPr>
      <w:r w:rsidRPr="005F5CF8">
        <w:rPr>
          <w:rFonts w:eastAsia="Times New Roman" w:cstheme="minorHAnsi"/>
          <w:sz w:val="24"/>
          <w:szCs w:val="24"/>
          <w:lang w:eastAsia="cs-CZ"/>
        </w:rPr>
        <w:t xml:space="preserve">Jak dále připomíná Kristina Váňová, návštěvníky Památníku čekají také další, nově upravené části stálé expozice věnované životu a dílu Karla Čapka. „V prosklené verandě je interaktivně zpracováno téma </w:t>
      </w:r>
      <w:r w:rsidRPr="005F5CF8">
        <w:rPr>
          <w:rFonts w:eastAsia="Times New Roman" w:cstheme="minorHAnsi"/>
          <w:b/>
          <w:sz w:val="24"/>
          <w:szCs w:val="24"/>
          <w:lang w:eastAsia="cs-CZ"/>
        </w:rPr>
        <w:t>Bratři Čapkové dětem</w:t>
      </w:r>
      <w:r w:rsidRPr="005F5CF8">
        <w:rPr>
          <w:rFonts w:eastAsia="Times New Roman" w:cstheme="minorHAnsi"/>
          <w:sz w:val="24"/>
          <w:szCs w:val="24"/>
          <w:lang w:eastAsia="cs-CZ"/>
        </w:rPr>
        <w:t xml:space="preserve"> – nově upravený prostor s výhledem do zahrady je vybaven knížkami pro děti a originálními hracími prvky. Úpravami prošla také místnost věnovaná vztahu Karla Čapka a prezidenta </w:t>
      </w:r>
      <w:r w:rsidRPr="005F5CF8">
        <w:rPr>
          <w:rFonts w:eastAsia="Times New Roman" w:cstheme="minorHAnsi"/>
          <w:b/>
          <w:sz w:val="24"/>
          <w:szCs w:val="24"/>
          <w:lang w:eastAsia="cs-CZ"/>
        </w:rPr>
        <w:t xml:space="preserve">T. G. Masaryka. </w:t>
      </w:r>
      <w:r w:rsidRPr="005F5CF8">
        <w:rPr>
          <w:rFonts w:eastAsia="Times New Roman" w:cstheme="minorHAnsi"/>
          <w:sz w:val="24"/>
          <w:szCs w:val="24"/>
          <w:lang w:eastAsia="cs-CZ"/>
        </w:rPr>
        <w:t>V expozici F. Peroutky si mohou návštěvníci poslechnout další doplněné autentické nahrávky, např</w:t>
      </w:r>
      <w:r w:rsidR="007C0FE6" w:rsidRPr="005F5CF8">
        <w:rPr>
          <w:rFonts w:eastAsia="Times New Roman" w:cstheme="minorHAnsi"/>
          <w:sz w:val="24"/>
          <w:szCs w:val="24"/>
          <w:lang w:eastAsia="cs-CZ"/>
        </w:rPr>
        <w:t>íklad</w:t>
      </w:r>
      <w:r w:rsidRPr="005F5CF8">
        <w:rPr>
          <w:rFonts w:eastAsia="Times New Roman" w:cstheme="minorHAnsi"/>
          <w:sz w:val="24"/>
          <w:szCs w:val="24"/>
          <w:lang w:eastAsia="cs-CZ"/>
        </w:rPr>
        <w:t xml:space="preserve"> rozhlasovou relaci z 1. </w:t>
      </w:r>
      <w:r w:rsidR="007C0FE6" w:rsidRPr="005F5CF8">
        <w:rPr>
          <w:rFonts w:eastAsia="Times New Roman" w:cstheme="minorHAnsi"/>
          <w:sz w:val="24"/>
          <w:szCs w:val="24"/>
          <w:lang w:eastAsia="cs-CZ"/>
        </w:rPr>
        <w:t xml:space="preserve">května </w:t>
      </w:r>
      <w:r w:rsidRPr="005F5CF8">
        <w:rPr>
          <w:rFonts w:eastAsia="Times New Roman" w:cstheme="minorHAnsi"/>
          <w:sz w:val="24"/>
          <w:szCs w:val="24"/>
          <w:lang w:eastAsia="cs-CZ"/>
        </w:rPr>
        <w:t xml:space="preserve">1951, kterou bylo zahájeno oficiální vysíláni </w:t>
      </w:r>
      <w:r w:rsidR="00790774" w:rsidRPr="005F5CF8">
        <w:rPr>
          <w:rFonts w:eastAsia="Times New Roman" w:cstheme="minorHAnsi"/>
          <w:sz w:val="24"/>
          <w:szCs w:val="24"/>
          <w:lang w:eastAsia="cs-CZ"/>
        </w:rPr>
        <w:t>rádia</w:t>
      </w:r>
      <w:r w:rsidR="007C0FE6" w:rsidRPr="005F5CF8">
        <w:rPr>
          <w:rFonts w:eastAsia="Times New Roman" w:cstheme="minorHAnsi"/>
          <w:sz w:val="24"/>
          <w:szCs w:val="24"/>
          <w:lang w:eastAsia="cs-CZ"/>
        </w:rPr>
        <w:t xml:space="preserve"> Svobodná </w:t>
      </w:r>
      <w:proofErr w:type="gramStart"/>
      <w:r w:rsidR="007C0FE6" w:rsidRPr="005F5CF8">
        <w:rPr>
          <w:rFonts w:eastAsia="Times New Roman" w:cstheme="minorHAnsi"/>
          <w:sz w:val="24"/>
          <w:szCs w:val="24"/>
          <w:lang w:eastAsia="cs-CZ"/>
        </w:rPr>
        <w:t>Evropa</w:t>
      </w:r>
      <w:r w:rsidRPr="005F5CF8">
        <w:rPr>
          <w:rFonts w:eastAsia="Times New Roman" w:cstheme="minorHAnsi"/>
          <w:sz w:val="24"/>
          <w:szCs w:val="24"/>
          <w:lang w:eastAsia="cs-CZ"/>
        </w:rPr>
        <w:t xml:space="preserve"> </w:t>
      </w:r>
      <w:r w:rsidR="00790774" w:rsidRPr="005F5CF8">
        <w:rPr>
          <w:rFonts w:eastAsia="Times New Roman" w:cstheme="minorHAnsi"/>
          <w:sz w:val="24"/>
          <w:szCs w:val="24"/>
          <w:lang w:eastAsia="cs-CZ"/>
        </w:rPr>
        <w:t>- RFE</w:t>
      </w:r>
      <w:proofErr w:type="gramEnd"/>
      <w:r w:rsidR="00790774" w:rsidRPr="005F5CF8">
        <w:rPr>
          <w:rFonts w:eastAsia="Times New Roman" w:cstheme="minorHAnsi"/>
          <w:sz w:val="24"/>
          <w:szCs w:val="24"/>
          <w:lang w:eastAsia="cs-CZ"/>
        </w:rPr>
        <w:t xml:space="preserve"> - </w:t>
      </w:r>
      <w:r w:rsidRPr="005F5CF8">
        <w:rPr>
          <w:rFonts w:eastAsia="Times New Roman" w:cstheme="minorHAnsi"/>
          <w:sz w:val="24"/>
          <w:szCs w:val="24"/>
          <w:lang w:eastAsia="cs-CZ"/>
        </w:rPr>
        <w:t>z</w:t>
      </w:r>
      <w:r w:rsidR="007C0FE6" w:rsidRPr="005F5CF8">
        <w:rPr>
          <w:rFonts w:eastAsia="Times New Roman" w:cstheme="minorHAnsi"/>
          <w:sz w:val="24"/>
          <w:szCs w:val="24"/>
          <w:lang w:eastAsia="cs-CZ"/>
        </w:rPr>
        <w:t> </w:t>
      </w:r>
      <w:r w:rsidRPr="005F5CF8">
        <w:rPr>
          <w:rFonts w:eastAsia="Times New Roman" w:cstheme="minorHAnsi"/>
          <w:sz w:val="24"/>
          <w:szCs w:val="24"/>
          <w:lang w:eastAsia="cs-CZ"/>
        </w:rPr>
        <w:t>Mnichova</w:t>
      </w:r>
      <w:r w:rsidR="007C0FE6" w:rsidRPr="005F5CF8">
        <w:rPr>
          <w:rFonts w:eastAsia="Times New Roman" w:cstheme="minorHAnsi"/>
          <w:sz w:val="24"/>
          <w:szCs w:val="24"/>
          <w:lang w:eastAsia="cs-CZ"/>
        </w:rPr>
        <w:t>,</w:t>
      </w:r>
      <w:r w:rsidRPr="005F5CF8">
        <w:rPr>
          <w:rFonts w:eastAsia="Times New Roman" w:cstheme="minorHAnsi"/>
          <w:sz w:val="24"/>
          <w:szCs w:val="24"/>
          <w:lang w:eastAsia="cs-CZ"/>
        </w:rPr>
        <w:t>“ dodává ředitelka Památníku.</w:t>
      </w:r>
    </w:p>
    <w:p w:rsidR="00822AE6" w:rsidRPr="005F5CF8" w:rsidRDefault="00822AE6">
      <w:pPr>
        <w:suppressAutoHyphens w:val="0"/>
        <w:spacing w:after="0" w:line="240" w:lineRule="auto"/>
        <w:rPr>
          <w:rFonts w:eastAsia="Times New Roman" w:cstheme="minorHAnsi"/>
          <w:sz w:val="24"/>
          <w:szCs w:val="24"/>
          <w:lang w:eastAsia="cs-CZ"/>
        </w:rPr>
      </w:pPr>
    </w:p>
    <w:p w:rsidR="00822AE6" w:rsidRPr="005F5CF8" w:rsidRDefault="003A3AB4">
      <w:pPr>
        <w:suppressAutoHyphens w:val="0"/>
        <w:spacing w:after="0" w:line="240" w:lineRule="auto"/>
        <w:rPr>
          <w:rFonts w:eastAsia="Times New Roman" w:cstheme="minorHAnsi"/>
          <w:b/>
          <w:sz w:val="24"/>
          <w:szCs w:val="24"/>
          <w:lang w:eastAsia="cs-CZ"/>
        </w:rPr>
      </w:pPr>
      <w:r w:rsidRPr="005F5CF8">
        <w:rPr>
          <w:rFonts w:eastAsia="Times New Roman" w:cstheme="minorHAnsi"/>
          <w:b/>
          <w:sz w:val="24"/>
          <w:szCs w:val="24"/>
          <w:lang w:eastAsia="cs-CZ"/>
        </w:rPr>
        <w:t>Pašerák smích</w:t>
      </w:r>
    </w:p>
    <w:p w:rsidR="00822AE6" w:rsidRPr="005F5CF8" w:rsidRDefault="003A3AB4">
      <w:pPr>
        <w:suppressAutoHyphens w:val="0"/>
        <w:spacing w:after="0" w:line="240" w:lineRule="auto"/>
        <w:rPr>
          <w:rFonts w:eastAsia="Times New Roman" w:cstheme="minorHAnsi"/>
          <w:sz w:val="24"/>
          <w:szCs w:val="24"/>
          <w:lang w:eastAsia="cs-CZ"/>
        </w:rPr>
      </w:pPr>
      <w:r w:rsidRPr="005F5CF8">
        <w:rPr>
          <w:rFonts w:eastAsia="Times New Roman" w:cstheme="minorHAnsi"/>
          <w:sz w:val="24"/>
          <w:szCs w:val="24"/>
          <w:lang w:eastAsia="cs-CZ"/>
        </w:rPr>
        <w:t xml:space="preserve"> </w:t>
      </w:r>
      <w:r w:rsidRPr="005F5CF8">
        <w:rPr>
          <w:rFonts w:cstheme="minorHAnsi"/>
          <w:bCs/>
          <w:color w:val="000000"/>
          <w:sz w:val="24"/>
          <w:szCs w:val="24"/>
          <w:shd w:val="clear" w:color="auto" w:fill="FFFFFF"/>
        </w:rPr>
        <w:t xml:space="preserve">„Smích je jediný způsob, jak propašovat mládí do pozdního věku,“ říkával M. Horníček. Nejenže měl pravdu, ale především on sám se toho hesla držel po celý život. Hlavně ve chvílích, kdy čelil těžké životní tragédii. Velkou životní ztrátu </w:t>
      </w:r>
      <w:r w:rsidR="005F5CF8">
        <w:rPr>
          <w:rFonts w:cstheme="minorHAnsi"/>
          <w:bCs/>
          <w:color w:val="000000"/>
          <w:sz w:val="24"/>
          <w:szCs w:val="24"/>
          <w:shd w:val="clear" w:color="auto" w:fill="FFFFFF"/>
        </w:rPr>
        <w:t xml:space="preserve">- </w:t>
      </w:r>
      <w:r w:rsidR="0060734D">
        <w:rPr>
          <w:rFonts w:cstheme="minorHAnsi"/>
          <w:bCs/>
          <w:color w:val="000000"/>
          <w:sz w:val="24"/>
          <w:szCs w:val="24"/>
          <w:shd w:val="clear" w:color="auto" w:fill="FFFFFF"/>
        </w:rPr>
        <w:t xml:space="preserve"> nešťastné </w:t>
      </w:r>
      <w:r w:rsidRPr="005F5CF8">
        <w:rPr>
          <w:rFonts w:cstheme="minorHAnsi"/>
          <w:bCs/>
          <w:color w:val="000000"/>
          <w:sz w:val="24"/>
          <w:szCs w:val="24"/>
          <w:shd w:val="clear" w:color="auto" w:fill="FFFFFF"/>
        </w:rPr>
        <w:t xml:space="preserve">úmrtí jediného </w:t>
      </w:r>
      <w:proofErr w:type="gramStart"/>
      <w:r w:rsidRPr="005F5CF8">
        <w:rPr>
          <w:rFonts w:cstheme="minorHAnsi"/>
          <w:bCs/>
          <w:color w:val="000000"/>
          <w:sz w:val="24"/>
          <w:szCs w:val="24"/>
          <w:shd w:val="clear" w:color="auto" w:fill="FFFFFF"/>
        </w:rPr>
        <w:t xml:space="preserve">syna </w:t>
      </w:r>
      <w:r w:rsidRPr="005F5CF8">
        <w:rPr>
          <w:rFonts w:cstheme="minorHAnsi"/>
          <w:bCs/>
          <w:color w:val="000000"/>
          <w:sz w:val="24"/>
          <w:szCs w:val="24"/>
          <w:shd w:val="clear" w:color="auto" w:fill="FFFFFF"/>
        </w:rPr>
        <w:lastRenderedPageBreak/>
        <w:t>- překonal</w:t>
      </w:r>
      <w:proofErr w:type="gramEnd"/>
      <w:r w:rsidRPr="005F5CF8">
        <w:rPr>
          <w:rFonts w:cstheme="minorHAnsi"/>
          <w:bCs/>
          <w:color w:val="000000"/>
          <w:sz w:val="24"/>
          <w:szCs w:val="24"/>
          <w:shd w:val="clear" w:color="auto" w:fill="FFFFFF"/>
        </w:rPr>
        <w:t xml:space="preserve"> </w:t>
      </w:r>
      <w:r w:rsidR="0060734D">
        <w:rPr>
          <w:rFonts w:cstheme="minorHAnsi"/>
          <w:bCs/>
          <w:color w:val="000000"/>
          <w:sz w:val="24"/>
          <w:szCs w:val="24"/>
          <w:shd w:val="clear" w:color="auto" w:fill="FFFFFF"/>
        </w:rPr>
        <w:t xml:space="preserve">zejména </w:t>
      </w:r>
      <w:r w:rsidRPr="005F5CF8">
        <w:rPr>
          <w:rFonts w:cstheme="minorHAnsi"/>
          <w:bCs/>
          <w:color w:val="000000"/>
          <w:sz w:val="24"/>
          <w:szCs w:val="24"/>
          <w:shd w:val="clear" w:color="auto" w:fill="FFFFFF"/>
        </w:rPr>
        <w:t xml:space="preserve">prací a usilovnou snahou rozdávat smích ostatním. </w:t>
      </w:r>
      <w:r w:rsidR="005F5CF8">
        <w:rPr>
          <w:rFonts w:cstheme="minorHAnsi"/>
          <w:bCs/>
          <w:color w:val="000000"/>
          <w:sz w:val="24"/>
          <w:szCs w:val="24"/>
          <w:shd w:val="clear" w:color="auto" w:fill="FFFFFF"/>
        </w:rPr>
        <w:t>D</w:t>
      </w:r>
      <w:r w:rsidRPr="005F5CF8">
        <w:rPr>
          <w:rFonts w:cstheme="minorHAnsi"/>
          <w:bCs/>
          <w:color w:val="000000"/>
          <w:sz w:val="24"/>
          <w:szCs w:val="24"/>
          <w:shd w:val="clear" w:color="auto" w:fill="FFFFFF"/>
        </w:rPr>
        <w:t xml:space="preserve">íky jeho činorodosti </w:t>
      </w:r>
      <w:r w:rsidR="005F5CF8">
        <w:rPr>
          <w:rFonts w:cstheme="minorHAnsi"/>
          <w:bCs/>
          <w:color w:val="000000"/>
          <w:sz w:val="24"/>
          <w:szCs w:val="24"/>
          <w:shd w:val="clear" w:color="auto" w:fill="FFFFFF"/>
        </w:rPr>
        <w:t xml:space="preserve">tak </w:t>
      </w:r>
      <w:r w:rsidRPr="005F5CF8">
        <w:rPr>
          <w:rFonts w:cstheme="minorHAnsi"/>
          <w:bCs/>
          <w:color w:val="000000"/>
          <w:sz w:val="24"/>
          <w:szCs w:val="24"/>
          <w:shd w:val="clear" w:color="auto" w:fill="FFFFFF"/>
        </w:rPr>
        <w:t xml:space="preserve">měli autoři </w:t>
      </w:r>
      <w:r w:rsidRPr="005F5CF8">
        <w:rPr>
          <w:rFonts w:eastAsia="Times New Roman" w:cstheme="minorHAnsi"/>
          <w:sz w:val="24"/>
          <w:szCs w:val="24"/>
          <w:lang w:eastAsia="cs-CZ"/>
        </w:rPr>
        <w:t xml:space="preserve">výstavy, </w:t>
      </w:r>
      <w:r w:rsidRPr="005F5CF8">
        <w:rPr>
          <w:rFonts w:eastAsia="Times New Roman" w:cstheme="minorHAnsi"/>
          <w:b/>
          <w:sz w:val="24"/>
          <w:szCs w:val="24"/>
          <w:lang w:eastAsia="cs-CZ"/>
        </w:rPr>
        <w:t>Mgr. Vladimíra Šplíchalová</w:t>
      </w:r>
      <w:r w:rsidRPr="005F5CF8">
        <w:rPr>
          <w:rFonts w:eastAsia="Times New Roman" w:cstheme="minorHAnsi"/>
          <w:sz w:val="24"/>
          <w:szCs w:val="24"/>
          <w:lang w:eastAsia="cs-CZ"/>
        </w:rPr>
        <w:t xml:space="preserve"> a</w:t>
      </w:r>
      <w:r w:rsidRPr="005F5CF8">
        <w:rPr>
          <w:rFonts w:eastAsia="Times New Roman" w:cstheme="minorHAnsi"/>
          <w:b/>
          <w:sz w:val="24"/>
          <w:szCs w:val="24"/>
          <w:lang w:eastAsia="cs-CZ"/>
        </w:rPr>
        <w:t xml:space="preserve"> Mgr. Milan Svoboda</w:t>
      </w:r>
      <w:r w:rsidRPr="005F5CF8">
        <w:rPr>
          <w:rFonts w:eastAsia="Times New Roman" w:cstheme="minorHAnsi"/>
          <w:sz w:val="24"/>
          <w:szCs w:val="24"/>
          <w:lang w:eastAsia="cs-CZ"/>
        </w:rPr>
        <w:t xml:space="preserve">, z čeho vybírat. Návštěvníky už v zahradě okolo domu přivítají volně vlající potisky z Horníčkových vtipných citátů. Hlavní poklady a relikvie z Horníčkova života jsou </w:t>
      </w:r>
      <w:r w:rsidR="006847F1">
        <w:rPr>
          <w:rFonts w:eastAsia="Times New Roman" w:cstheme="minorHAnsi"/>
          <w:sz w:val="24"/>
          <w:szCs w:val="24"/>
          <w:lang w:eastAsia="cs-CZ"/>
        </w:rPr>
        <w:t xml:space="preserve">pak </w:t>
      </w:r>
      <w:r w:rsidR="0060734D">
        <w:rPr>
          <w:rFonts w:eastAsia="Times New Roman" w:cstheme="minorHAnsi"/>
          <w:sz w:val="24"/>
          <w:szCs w:val="24"/>
          <w:lang w:eastAsia="cs-CZ"/>
        </w:rPr>
        <w:t>k vidění</w:t>
      </w:r>
      <w:r w:rsidRPr="005F5CF8">
        <w:rPr>
          <w:rFonts w:eastAsia="Times New Roman" w:cstheme="minorHAnsi"/>
          <w:sz w:val="24"/>
          <w:szCs w:val="24"/>
          <w:lang w:eastAsia="cs-CZ"/>
        </w:rPr>
        <w:t xml:space="preserve"> v přízemí budovy,</w:t>
      </w:r>
      <w:r w:rsidRPr="005F5CF8">
        <w:rPr>
          <w:rFonts w:eastAsia="Times New Roman" w:cstheme="minorHAnsi"/>
          <w:b/>
          <w:sz w:val="24"/>
          <w:szCs w:val="24"/>
          <w:lang w:eastAsia="cs-CZ"/>
        </w:rPr>
        <w:t xml:space="preserve"> </w:t>
      </w:r>
      <w:r w:rsidRPr="005F5CF8">
        <w:rPr>
          <w:rFonts w:eastAsia="Times New Roman" w:cstheme="minorHAnsi"/>
          <w:sz w:val="24"/>
          <w:szCs w:val="24"/>
          <w:lang w:eastAsia="cs-CZ"/>
        </w:rPr>
        <w:t xml:space="preserve">kde budou život a dílo nevšedního umělce připomínat až do 31. srpna. </w:t>
      </w:r>
      <w:r w:rsidR="0060734D">
        <w:rPr>
          <w:rFonts w:eastAsia="Times New Roman" w:cstheme="minorHAnsi"/>
          <w:sz w:val="24"/>
          <w:szCs w:val="24"/>
          <w:lang w:eastAsia="cs-CZ"/>
        </w:rPr>
        <w:t>V</w:t>
      </w:r>
      <w:r w:rsidRPr="005F5CF8">
        <w:rPr>
          <w:rFonts w:eastAsia="Times New Roman" w:cstheme="minorHAnsi"/>
          <w:sz w:val="24"/>
          <w:szCs w:val="24"/>
          <w:lang w:eastAsia="cs-CZ"/>
        </w:rPr>
        <w:t xml:space="preserve">ýstava </w:t>
      </w:r>
      <w:r w:rsidR="0060734D">
        <w:rPr>
          <w:rFonts w:eastAsia="Times New Roman" w:cstheme="minorHAnsi"/>
          <w:sz w:val="24"/>
          <w:szCs w:val="24"/>
          <w:lang w:eastAsia="cs-CZ"/>
        </w:rPr>
        <w:t xml:space="preserve">se poté </w:t>
      </w:r>
      <w:r w:rsidRPr="005F5CF8">
        <w:rPr>
          <w:rFonts w:eastAsia="Times New Roman" w:cstheme="minorHAnsi"/>
          <w:sz w:val="24"/>
          <w:szCs w:val="24"/>
          <w:lang w:eastAsia="cs-CZ"/>
        </w:rPr>
        <w:t xml:space="preserve">přesune do Středočeské vědecké knihovny v Kladně, kde bude přístupná od 5. září do 5. října 2018. </w:t>
      </w:r>
    </w:p>
    <w:p w:rsidR="00822AE6" w:rsidRPr="005F5CF8" w:rsidRDefault="00822AE6">
      <w:pPr>
        <w:suppressAutoHyphens w:val="0"/>
        <w:spacing w:after="0" w:line="240" w:lineRule="auto"/>
        <w:rPr>
          <w:rFonts w:eastAsia="Times New Roman" w:cstheme="minorHAnsi"/>
          <w:b/>
          <w:sz w:val="24"/>
          <w:szCs w:val="24"/>
          <w:lang w:eastAsia="cs-CZ"/>
        </w:rPr>
      </w:pPr>
    </w:p>
    <w:p w:rsidR="00822AE6" w:rsidRPr="005F5CF8" w:rsidRDefault="003A3AB4">
      <w:pPr>
        <w:suppressAutoHyphens w:val="0"/>
        <w:spacing w:after="0" w:line="240" w:lineRule="auto"/>
        <w:rPr>
          <w:rFonts w:eastAsia="Times New Roman" w:cstheme="minorHAnsi"/>
          <w:b/>
          <w:sz w:val="24"/>
          <w:szCs w:val="24"/>
          <w:lang w:eastAsia="cs-CZ"/>
        </w:rPr>
      </w:pPr>
      <w:r w:rsidRPr="005F5CF8">
        <w:rPr>
          <w:rFonts w:eastAsia="Times New Roman" w:cstheme="minorHAnsi"/>
          <w:b/>
          <w:sz w:val="24"/>
          <w:szCs w:val="24"/>
          <w:lang w:eastAsia="cs-CZ"/>
        </w:rPr>
        <w:t>Památník v centru zájmu</w:t>
      </w:r>
    </w:p>
    <w:p w:rsidR="006847F1" w:rsidRDefault="0060734D">
      <w:pPr>
        <w:suppressAutoHyphens w:val="0"/>
        <w:spacing w:after="0" w:line="288" w:lineRule="atLeast"/>
        <w:outlineLvl w:val="0"/>
        <w:rPr>
          <w:rFonts w:cstheme="minorHAnsi"/>
          <w:sz w:val="24"/>
          <w:szCs w:val="24"/>
        </w:rPr>
      </w:pPr>
      <w:r>
        <w:rPr>
          <w:rFonts w:cstheme="minorHAnsi"/>
          <w:sz w:val="24"/>
          <w:szCs w:val="24"/>
        </w:rPr>
        <w:t>Slavnostní otevření</w:t>
      </w:r>
      <w:r w:rsidR="003A3AB4" w:rsidRPr="005F5CF8">
        <w:rPr>
          <w:rFonts w:cstheme="minorHAnsi"/>
          <w:sz w:val="24"/>
          <w:szCs w:val="24"/>
        </w:rPr>
        <w:t xml:space="preserve"> výstavy </w:t>
      </w:r>
      <w:r w:rsidR="003A3AB4" w:rsidRPr="005F5CF8">
        <w:rPr>
          <w:rFonts w:eastAsia="Times New Roman" w:cstheme="minorHAnsi"/>
          <w:sz w:val="24"/>
          <w:szCs w:val="24"/>
          <w:lang w:eastAsia="cs-CZ"/>
        </w:rPr>
        <w:t xml:space="preserve">za účasti herce, textaře a hudebníka </w:t>
      </w:r>
      <w:r w:rsidR="003A3AB4" w:rsidRPr="005F5CF8">
        <w:rPr>
          <w:rFonts w:eastAsia="Times New Roman" w:cstheme="minorHAnsi"/>
          <w:b/>
          <w:sz w:val="24"/>
          <w:szCs w:val="24"/>
          <w:lang w:eastAsia="cs-CZ"/>
        </w:rPr>
        <w:t>Václava Kopty</w:t>
      </w:r>
      <w:r w:rsidR="003A3AB4" w:rsidRPr="005F5CF8">
        <w:rPr>
          <w:rFonts w:eastAsia="Times New Roman" w:cstheme="minorHAnsi"/>
          <w:sz w:val="24"/>
          <w:szCs w:val="24"/>
          <w:lang w:eastAsia="cs-CZ"/>
        </w:rPr>
        <w:t>, člena Divadla Semafor,</w:t>
      </w:r>
      <w:r w:rsidR="002071CB">
        <w:rPr>
          <w:rFonts w:cstheme="minorHAnsi"/>
          <w:sz w:val="24"/>
          <w:szCs w:val="24"/>
        </w:rPr>
        <w:t xml:space="preserve"> se</w:t>
      </w:r>
      <w:r w:rsidR="003A3AB4" w:rsidRPr="005F5CF8">
        <w:rPr>
          <w:rFonts w:cstheme="minorHAnsi"/>
          <w:sz w:val="24"/>
          <w:szCs w:val="24"/>
        </w:rPr>
        <w:t xml:space="preserve"> v Památníku</w:t>
      </w:r>
      <w:bookmarkStart w:id="0" w:name="_Hlk510972524"/>
      <w:r w:rsidR="003A3AB4" w:rsidRPr="005F5CF8">
        <w:rPr>
          <w:rFonts w:cstheme="minorHAnsi"/>
          <w:sz w:val="24"/>
          <w:szCs w:val="24"/>
        </w:rPr>
        <w:t xml:space="preserve"> Karla Čapka </w:t>
      </w:r>
      <w:bookmarkEnd w:id="0"/>
      <w:r w:rsidR="002071CB">
        <w:rPr>
          <w:rFonts w:cstheme="minorHAnsi"/>
          <w:sz w:val="24"/>
          <w:szCs w:val="24"/>
        </w:rPr>
        <w:t xml:space="preserve">uskuteční </w:t>
      </w:r>
      <w:r w:rsidR="003A3AB4" w:rsidRPr="005F5CF8">
        <w:rPr>
          <w:rFonts w:cstheme="minorHAnsi"/>
          <w:sz w:val="24"/>
          <w:szCs w:val="24"/>
        </w:rPr>
        <w:t xml:space="preserve">28. dubna od 15 hodin. </w:t>
      </w:r>
    </w:p>
    <w:p w:rsidR="00822AE6" w:rsidRPr="005F5CF8" w:rsidRDefault="0060734D">
      <w:pPr>
        <w:suppressAutoHyphens w:val="0"/>
        <w:spacing w:after="0" w:line="288" w:lineRule="atLeast"/>
        <w:outlineLvl w:val="0"/>
        <w:rPr>
          <w:rFonts w:cstheme="minorHAnsi"/>
          <w:sz w:val="24"/>
          <w:szCs w:val="24"/>
        </w:rPr>
      </w:pPr>
      <w:r>
        <w:rPr>
          <w:rFonts w:cstheme="minorHAnsi"/>
          <w:sz w:val="24"/>
          <w:szCs w:val="24"/>
        </w:rPr>
        <w:t>Vernisáž</w:t>
      </w:r>
      <w:r w:rsidR="003A3AB4" w:rsidRPr="005F5CF8">
        <w:rPr>
          <w:rFonts w:cstheme="minorHAnsi"/>
          <w:sz w:val="24"/>
          <w:szCs w:val="24"/>
        </w:rPr>
        <w:t xml:space="preserve"> zde tak zároveň zahájí další turistickou sezónu. Zájem o nově upravené expozice i o samotné letní sídlo, kde Karel Čapek i jeho životní partnerka, herečka </w:t>
      </w:r>
      <w:r w:rsidR="003A3AB4" w:rsidRPr="005F5CF8">
        <w:rPr>
          <w:rFonts w:cstheme="minorHAnsi"/>
          <w:b/>
          <w:sz w:val="24"/>
          <w:szCs w:val="24"/>
        </w:rPr>
        <w:t xml:space="preserve">Olga </w:t>
      </w:r>
      <w:proofErr w:type="spellStart"/>
      <w:r w:rsidR="003A3AB4" w:rsidRPr="005F5CF8">
        <w:rPr>
          <w:rFonts w:cstheme="minorHAnsi"/>
          <w:b/>
          <w:sz w:val="24"/>
          <w:szCs w:val="24"/>
        </w:rPr>
        <w:t>Scheipflugová</w:t>
      </w:r>
      <w:proofErr w:type="spellEnd"/>
      <w:r w:rsidR="005F5CF8" w:rsidRPr="005F5CF8">
        <w:rPr>
          <w:rFonts w:cstheme="minorHAnsi"/>
          <w:sz w:val="24"/>
          <w:szCs w:val="24"/>
        </w:rPr>
        <w:t>,</w:t>
      </w:r>
      <w:r w:rsidR="003A3AB4" w:rsidRPr="005F5CF8">
        <w:rPr>
          <w:rFonts w:cstheme="minorHAnsi"/>
          <w:sz w:val="24"/>
          <w:szCs w:val="24"/>
        </w:rPr>
        <w:t xml:space="preserve"> rádi trávili volné dny, </w:t>
      </w:r>
      <w:r>
        <w:rPr>
          <w:rFonts w:cstheme="minorHAnsi"/>
          <w:sz w:val="24"/>
          <w:szCs w:val="24"/>
        </w:rPr>
        <w:t xml:space="preserve">totiž </w:t>
      </w:r>
      <w:r w:rsidR="003A3AB4" w:rsidRPr="005F5CF8">
        <w:rPr>
          <w:rFonts w:cstheme="minorHAnsi"/>
          <w:sz w:val="24"/>
          <w:szCs w:val="24"/>
        </w:rPr>
        <w:t xml:space="preserve">každým rokem vzrůstá. Zejména v pěkném počasí výletníky láká také malebná zahrada a celé okolí domu, včetně naučné stezky. Jen loni přivítal Památník na Strži na 13 </w:t>
      </w:r>
      <w:r w:rsidR="005F5CF8">
        <w:rPr>
          <w:rFonts w:cstheme="minorHAnsi"/>
          <w:sz w:val="24"/>
          <w:szCs w:val="24"/>
        </w:rPr>
        <w:t>000</w:t>
      </w:r>
      <w:r w:rsidR="003A3AB4" w:rsidRPr="005F5CF8">
        <w:rPr>
          <w:rFonts w:cstheme="minorHAnsi"/>
          <w:sz w:val="24"/>
          <w:szCs w:val="24"/>
        </w:rPr>
        <w:t xml:space="preserve"> návštěvníků.</w:t>
      </w:r>
    </w:p>
    <w:p w:rsidR="00822AE6" w:rsidRPr="005F5CF8" w:rsidRDefault="00822AE6">
      <w:pPr>
        <w:suppressAutoHyphens w:val="0"/>
        <w:spacing w:after="0" w:line="240" w:lineRule="auto"/>
        <w:rPr>
          <w:rFonts w:eastAsia="Times New Roman" w:cstheme="minorHAnsi"/>
          <w:sz w:val="24"/>
          <w:szCs w:val="24"/>
          <w:lang w:eastAsia="cs-CZ"/>
        </w:rPr>
      </w:pPr>
    </w:p>
    <w:p w:rsidR="00822AE6" w:rsidRPr="005F5CF8" w:rsidRDefault="003A3AB4">
      <w:pPr>
        <w:suppressAutoHyphens w:val="0"/>
        <w:spacing w:after="0" w:line="240" w:lineRule="auto"/>
        <w:rPr>
          <w:rFonts w:cstheme="minorHAnsi"/>
          <w:sz w:val="24"/>
          <w:szCs w:val="24"/>
        </w:rPr>
      </w:pPr>
      <w:r w:rsidRPr="005F5CF8">
        <w:rPr>
          <w:rFonts w:cstheme="minorHAnsi"/>
          <w:b/>
          <w:color w:val="333333"/>
          <w:sz w:val="24"/>
          <w:szCs w:val="24"/>
          <w:shd w:val="clear" w:color="auto" w:fill="FFFFFF"/>
        </w:rPr>
        <w:t xml:space="preserve">Více na </w:t>
      </w:r>
      <w:hyperlink r:id="rId5">
        <w:r w:rsidRPr="005F5CF8">
          <w:rPr>
            <w:rStyle w:val="Internetovodkaz"/>
            <w:rFonts w:cstheme="minorHAnsi"/>
            <w:b/>
            <w:sz w:val="24"/>
            <w:szCs w:val="24"/>
            <w:highlight w:val="white"/>
          </w:rPr>
          <w:t>www.capek-karel-pamatnik.cz</w:t>
        </w:r>
      </w:hyperlink>
    </w:p>
    <w:p w:rsidR="00822AE6" w:rsidRPr="005F5CF8" w:rsidRDefault="00822AE6">
      <w:pPr>
        <w:suppressAutoHyphens w:val="0"/>
        <w:spacing w:after="0" w:line="240" w:lineRule="auto"/>
        <w:rPr>
          <w:rFonts w:cstheme="minorHAnsi"/>
          <w:b/>
          <w:color w:val="333333"/>
          <w:sz w:val="24"/>
          <w:szCs w:val="24"/>
          <w:shd w:val="clear" w:color="auto" w:fill="FFFFFF"/>
        </w:rPr>
      </w:pPr>
    </w:p>
    <w:p w:rsidR="00822AE6" w:rsidRPr="005F5CF8" w:rsidRDefault="003A3AB4">
      <w:pPr>
        <w:suppressAutoHyphens w:val="0"/>
        <w:spacing w:after="0" w:line="240" w:lineRule="auto"/>
        <w:rPr>
          <w:rFonts w:cstheme="minorHAnsi"/>
          <w:sz w:val="24"/>
          <w:szCs w:val="24"/>
        </w:rPr>
      </w:pPr>
      <w:r w:rsidRPr="005F5CF8">
        <w:rPr>
          <w:rFonts w:cstheme="minorHAnsi"/>
          <w:b/>
          <w:sz w:val="24"/>
          <w:szCs w:val="24"/>
          <w:shd w:val="clear" w:color="auto" w:fill="FFFFFF"/>
        </w:rPr>
        <w:t>Miroslav Horníček</w:t>
      </w:r>
      <w:r w:rsidRPr="005F5CF8">
        <w:rPr>
          <w:rFonts w:cstheme="minorHAnsi"/>
          <w:sz w:val="24"/>
          <w:szCs w:val="24"/>
          <w:shd w:val="clear" w:color="auto" w:fill="FFFFFF"/>
        </w:rPr>
        <w:t xml:space="preserve"> (10. 11. 1918 Plzeň – 15. 2. 2003 Liberec), dramatik, režisér, herec, spisovatel, skvělý glosátor a pohotový improvizátor.</w:t>
      </w:r>
      <w:r w:rsidRPr="005F5CF8">
        <w:rPr>
          <w:rFonts w:cstheme="minorHAnsi"/>
          <w:sz w:val="24"/>
          <w:szCs w:val="24"/>
        </w:rPr>
        <w:t xml:space="preserve"> </w:t>
      </w:r>
      <w:r w:rsidRPr="005F5CF8">
        <w:rPr>
          <w:rFonts w:cstheme="minorHAnsi"/>
          <w:sz w:val="24"/>
          <w:szCs w:val="24"/>
          <w:shd w:val="clear" w:color="auto" w:fill="FFFFFF"/>
        </w:rPr>
        <w:t>Po ochotnických začátcích účinkoval v letech 1941-1945 v Městském divadle v Plzni a</w:t>
      </w:r>
      <w:r w:rsidRPr="005F5CF8">
        <w:rPr>
          <w:rFonts w:cstheme="minorHAnsi"/>
          <w:color w:val="000000"/>
          <w:sz w:val="24"/>
          <w:szCs w:val="24"/>
          <w:shd w:val="clear" w:color="auto" w:fill="FFFFFF"/>
        </w:rPr>
        <w:t> </w:t>
      </w:r>
      <w:r w:rsidRPr="005F5CF8">
        <w:rPr>
          <w:rFonts w:cstheme="minorHAnsi"/>
          <w:sz w:val="24"/>
          <w:szCs w:val="24"/>
          <w:shd w:val="clear" w:color="auto" w:fill="FFFFFF"/>
        </w:rPr>
        <w:t xml:space="preserve">po válce se dostal do avantgardního pražského divadla Větrník, kde navázal přátelství na celý život – s V. Brodským, S. Zázvorkovou, M. Kopeckým. V 50. letech, už jako ostřílený herec Národního divadla, dostal nabídku od J. Wericha do Divadla ABC (s Werichem hrál šest let, např. inscenace </w:t>
      </w:r>
      <w:r w:rsidRPr="005F5CF8">
        <w:rPr>
          <w:rFonts w:cstheme="minorHAnsi"/>
          <w:i/>
          <w:sz w:val="24"/>
          <w:szCs w:val="24"/>
          <w:shd w:val="clear" w:color="auto" w:fill="FFFFFF"/>
        </w:rPr>
        <w:t xml:space="preserve">Těžká Barbora </w:t>
      </w:r>
      <w:r w:rsidRPr="005F5CF8">
        <w:rPr>
          <w:rFonts w:cstheme="minorHAnsi"/>
          <w:sz w:val="24"/>
          <w:szCs w:val="24"/>
          <w:shd w:val="clear" w:color="auto" w:fill="FFFFFF"/>
        </w:rPr>
        <w:t>nebo</w:t>
      </w:r>
      <w:r w:rsidRPr="005F5CF8">
        <w:rPr>
          <w:rFonts w:cstheme="minorHAnsi"/>
          <w:i/>
          <w:sz w:val="24"/>
          <w:szCs w:val="24"/>
          <w:shd w:val="clear" w:color="auto" w:fill="FFFFFF"/>
        </w:rPr>
        <w:t xml:space="preserve"> Husaři),</w:t>
      </w:r>
      <w:r w:rsidRPr="005F5CF8">
        <w:rPr>
          <w:rFonts w:cstheme="minorHAnsi"/>
          <w:sz w:val="24"/>
          <w:szCs w:val="24"/>
          <w:shd w:val="clear" w:color="auto" w:fill="FFFFFF"/>
        </w:rPr>
        <w:t xml:space="preserve"> hostoval i v Semaforu a v Hudebním divadle v Karlíně.</w:t>
      </w:r>
      <w:r w:rsidRPr="005F5CF8">
        <w:rPr>
          <w:rFonts w:cstheme="minorHAnsi"/>
          <w:sz w:val="24"/>
          <w:szCs w:val="24"/>
        </w:rPr>
        <w:br/>
      </w:r>
      <w:r w:rsidRPr="005F5CF8">
        <w:rPr>
          <w:rFonts w:cstheme="minorHAnsi"/>
          <w:sz w:val="24"/>
          <w:szCs w:val="24"/>
        </w:rPr>
        <w:br/>
      </w:r>
      <w:r w:rsidRPr="005F5CF8">
        <w:rPr>
          <w:rFonts w:cstheme="minorHAnsi"/>
          <w:sz w:val="24"/>
          <w:szCs w:val="24"/>
          <w:shd w:val="clear" w:color="auto" w:fill="FFFFFF"/>
        </w:rPr>
        <w:t xml:space="preserve">V roce 1967 se M. Horníček zúčastnil v roli průvodce legendárního projektu </w:t>
      </w:r>
      <w:proofErr w:type="spellStart"/>
      <w:r w:rsidRPr="005F5CF8">
        <w:rPr>
          <w:rFonts w:cstheme="minorHAnsi"/>
          <w:i/>
          <w:sz w:val="24"/>
          <w:szCs w:val="24"/>
          <w:shd w:val="clear" w:color="auto" w:fill="FFFFFF"/>
        </w:rPr>
        <w:t>Kinoautomat</w:t>
      </w:r>
      <w:proofErr w:type="spellEnd"/>
      <w:r w:rsidRPr="005F5CF8">
        <w:rPr>
          <w:rFonts w:cstheme="minorHAnsi"/>
          <w:sz w:val="24"/>
          <w:szCs w:val="24"/>
          <w:shd w:val="clear" w:color="auto" w:fill="FFFFFF"/>
        </w:rPr>
        <w:t xml:space="preserve"> na světové výstavě v Montrealu. Tehdejší novinka vzbudila značný ohlas. Velmi populární byly </w:t>
      </w:r>
      <w:r w:rsidRPr="005F5CF8">
        <w:rPr>
          <w:rFonts w:cstheme="minorHAnsi"/>
          <w:i/>
          <w:sz w:val="24"/>
          <w:szCs w:val="24"/>
          <w:shd w:val="clear" w:color="auto" w:fill="FFFFFF"/>
        </w:rPr>
        <w:t>Hovory H</w:t>
      </w:r>
      <w:r w:rsidRPr="005F5CF8">
        <w:rPr>
          <w:rFonts w:cstheme="minorHAnsi"/>
          <w:sz w:val="24"/>
          <w:szCs w:val="24"/>
          <w:shd w:val="clear" w:color="auto" w:fill="FFFFFF"/>
        </w:rPr>
        <w:t xml:space="preserve"> –  v r. 1971 byl televizní pořad s nástupem normalizace zrušen. Dalším Horníčkovým legendárním projektem byl desetidílný TV seriál </w:t>
      </w:r>
      <w:r w:rsidRPr="005F5CF8">
        <w:rPr>
          <w:rFonts w:cstheme="minorHAnsi"/>
          <w:i/>
          <w:sz w:val="24"/>
          <w:szCs w:val="24"/>
          <w:shd w:val="clear" w:color="auto" w:fill="FFFFFF"/>
        </w:rPr>
        <w:t>Byli jednou dva písaři</w:t>
      </w:r>
      <w:r w:rsidRPr="005F5CF8">
        <w:rPr>
          <w:rFonts w:cstheme="minorHAnsi"/>
          <w:sz w:val="24"/>
          <w:szCs w:val="24"/>
          <w:shd w:val="clear" w:color="auto" w:fill="FFFFFF"/>
        </w:rPr>
        <w:t>, dokončený v roce 1972.</w:t>
      </w:r>
    </w:p>
    <w:p w:rsidR="00822AE6" w:rsidRPr="005F5CF8" w:rsidRDefault="003A3AB4">
      <w:pPr>
        <w:pStyle w:val="Normlnweb"/>
        <w:shd w:val="clear" w:color="auto" w:fill="FFFFFF"/>
        <w:spacing w:before="120" w:beforeAutospacing="0" w:after="120" w:afterAutospacing="0"/>
        <w:rPr>
          <w:rFonts w:asciiTheme="minorHAnsi" w:hAnsiTheme="minorHAnsi" w:cstheme="minorHAnsi"/>
        </w:rPr>
      </w:pPr>
      <w:r w:rsidRPr="005F5CF8">
        <w:rPr>
          <w:rFonts w:asciiTheme="minorHAnsi" w:hAnsiTheme="minorHAnsi" w:cstheme="minorHAnsi"/>
        </w:rPr>
        <w:t>Literární prvotinou M. Horníčka byla kniha </w:t>
      </w:r>
      <w:hyperlink r:id="rId6">
        <w:r w:rsidRPr="005F5CF8">
          <w:rPr>
            <w:rStyle w:val="Internetovodkaz"/>
            <w:rFonts w:asciiTheme="minorHAnsi" w:hAnsiTheme="minorHAnsi" w:cstheme="minorHAnsi"/>
            <w:i/>
            <w:iCs/>
            <w:color w:val="00000A"/>
            <w:u w:val="none"/>
          </w:rPr>
          <w:t>Dobře utajené housle</w:t>
        </w:r>
      </w:hyperlink>
      <w:r w:rsidRPr="005F5CF8">
        <w:rPr>
          <w:rFonts w:asciiTheme="minorHAnsi" w:hAnsiTheme="minorHAnsi" w:cstheme="minorHAnsi"/>
        </w:rPr>
        <w:t xml:space="preserve">, následovaly </w:t>
      </w:r>
      <w:hyperlink r:id="rId7">
        <w:r w:rsidRPr="005F5CF8">
          <w:rPr>
            <w:rStyle w:val="Internetovodkaz"/>
            <w:rFonts w:asciiTheme="minorHAnsi" w:hAnsiTheme="minorHAnsi" w:cstheme="minorHAnsi"/>
            <w:i/>
            <w:iCs/>
            <w:color w:val="00000A"/>
            <w:u w:val="none"/>
          </w:rPr>
          <w:t>Javorové listy</w:t>
        </w:r>
      </w:hyperlink>
      <w:r w:rsidRPr="005F5CF8">
        <w:rPr>
          <w:rFonts w:asciiTheme="minorHAnsi" w:hAnsiTheme="minorHAnsi" w:cstheme="minorHAnsi"/>
        </w:rPr>
        <w:t xml:space="preserve">, </w:t>
      </w:r>
      <w:hyperlink r:id="rId8">
        <w:r w:rsidRPr="005F5CF8">
          <w:rPr>
            <w:rStyle w:val="Internetovodkaz"/>
            <w:rFonts w:asciiTheme="minorHAnsi" w:hAnsiTheme="minorHAnsi" w:cstheme="minorHAnsi"/>
            <w:i/>
            <w:iCs/>
            <w:color w:val="00000A"/>
            <w:u w:val="none"/>
          </w:rPr>
          <w:t>Hovory</w:t>
        </w:r>
      </w:hyperlink>
      <w:r w:rsidRPr="005F5CF8">
        <w:rPr>
          <w:rFonts w:asciiTheme="minorHAnsi" w:hAnsiTheme="minorHAnsi" w:cstheme="minorHAnsi"/>
        </w:rPr>
        <w:t>, </w:t>
      </w:r>
      <w:hyperlink r:id="rId9">
        <w:r w:rsidRPr="005F5CF8">
          <w:rPr>
            <w:rStyle w:val="Internetovodkaz"/>
            <w:rFonts w:asciiTheme="minorHAnsi" w:hAnsiTheme="minorHAnsi" w:cstheme="minorHAnsi"/>
            <w:i/>
            <w:iCs/>
            <w:color w:val="00000A"/>
            <w:u w:val="none"/>
          </w:rPr>
          <w:t>Listy z Provence</w:t>
        </w:r>
      </w:hyperlink>
      <w:r w:rsidRPr="005F5CF8">
        <w:rPr>
          <w:rFonts w:asciiTheme="minorHAnsi" w:hAnsiTheme="minorHAnsi" w:cstheme="minorHAnsi"/>
        </w:rPr>
        <w:t xml:space="preserve">, dále např. </w:t>
      </w:r>
      <w:hyperlink r:id="rId10">
        <w:r w:rsidRPr="005F5CF8">
          <w:rPr>
            <w:rStyle w:val="Internetovodkaz"/>
            <w:rFonts w:asciiTheme="minorHAnsi" w:hAnsiTheme="minorHAnsi" w:cstheme="minorHAnsi"/>
            <w:i/>
            <w:iCs/>
            <w:color w:val="00000A"/>
            <w:u w:val="none"/>
          </w:rPr>
          <w:t>Chvála pohybu</w:t>
        </w:r>
      </w:hyperlink>
      <w:r w:rsidRPr="005F5CF8">
        <w:rPr>
          <w:rFonts w:asciiTheme="minorHAnsi" w:hAnsiTheme="minorHAnsi" w:cstheme="minorHAnsi"/>
        </w:rPr>
        <w:t xml:space="preserve">, </w:t>
      </w:r>
      <w:hyperlink r:id="rId11">
        <w:r w:rsidRPr="005F5CF8">
          <w:rPr>
            <w:rStyle w:val="Internetovodkaz"/>
            <w:rFonts w:asciiTheme="minorHAnsi" w:hAnsiTheme="minorHAnsi" w:cstheme="minorHAnsi"/>
            <w:i/>
            <w:iCs/>
            <w:color w:val="00000A"/>
            <w:u w:val="none"/>
          </w:rPr>
          <w:t>Klaunovy rozpravy</w:t>
        </w:r>
      </w:hyperlink>
      <w:r w:rsidRPr="005F5CF8">
        <w:rPr>
          <w:rFonts w:asciiTheme="minorHAnsi" w:hAnsiTheme="minorHAnsi" w:cstheme="minorHAnsi"/>
        </w:rPr>
        <w:t>, </w:t>
      </w:r>
      <w:hyperlink r:id="rId12">
        <w:r w:rsidRPr="005F5CF8">
          <w:rPr>
            <w:rStyle w:val="Internetovodkaz"/>
            <w:rFonts w:asciiTheme="minorHAnsi" w:hAnsiTheme="minorHAnsi" w:cstheme="minorHAnsi"/>
            <w:i/>
            <w:iCs/>
            <w:color w:val="00000A"/>
            <w:u w:val="none"/>
          </w:rPr>
          <w:t>Hovory s Janem Werichem</w:t>
        </w:r>
      </w:hyperlink>
      <w:r w:rsidRPr="005F5CF8">
        <w:rPr>
          <w:rFonts w:asciiTheme="minorHAnsi" w:hAnsiTheme="minorHAnsi" w:cstheme="minorHAnsi"/>
        </w:rPr>
        <w:t xml:space="preserve"> a povídky </w:t>
      </w:r>
      <w:hyperlink r:id="rId13">
        <w:r w:rsidRPr="005F5CF8">
          <w:rPr>
            <w:rStyle w:val="Internetovodkaz"/>
            <w:rFonts w:asciiTheme="minorHAnsi" w:hAnsiTheme="minorHAnsi" w:cstheme="minorHAnsi"/>
            <w:i/>
            <w:iCs/>
            <w:color w:val="00000A"/>
            <w:u w:val="none"/>
          </w:rPr>
          <w:t>Pětatřicet skvělých průvanů</w:t>
        </w:r>
      </w:hyperlink>
      <w:r w:rsidRPr="005F5CF8">
        <w:rPr>
          <w:rFonts w:asciiTheme="minorHAnsi" w:hAnsiTheme="minorHAnsi" w:cstheme="minorHAnsi"/>
        </w:rPr>
        <w:t> nebo </w:t>
      </w:r>
      <w:hyperlink r:id="rId14">
        <w:r w:rsidRPr="005F5CF8">
          <w:rPr>
            <w:rStyle w:val="Internetovodkaz"/>
            <w:rFonts w:asciiTheme="minorHAnsi" w:hAnsiTheme="minorHAnsi" w:cstheme="minorHAnsi"/>
            <w:i/>
            <w:iCs/>
            <w:color w:val="00000A"/>
            <w:u w:val="none"/>
          </w:rPr>
          <w:t>S paní ve spaní</w:t>
        </w:r>
      </w:hyperlink>
      <w:r w:rsidRPr="005F5CF8">
        <w:rPr>
          <w:rFonts w:asciiTheme="minorHAnsi" w:hAnsiTheme="minorHAnsi" w:cstheme="minorHAnsi"/>
        </w:rPr>
        <w:t>. Některé z těchto knih vyšly i ve zvukové formě, jednalo se o </w:t>
      </w:r>
      <w:hyperlink r:id="rId15">
        <w:r w:rsidRPr="005F5CF8">
          <w:rPr>
            <w:rStyle w:val="Internetovodkaz"/>
            <w:rFonts w:asciiTheme="minorHAnsi" w:hAnsiTheme="minorHAnsi" w:cstheme="minorHAnsi"/>
            <w:color w:val="00000A"/>
            <w:u w:val="none"/>
          </w:rPr>
          <w:t>autorská čtení</w:t>
        </w:r>
      </w:hyperlink>
      <w:r w:rsidRPr="005F5CF8">
        <w:rPr>
          <w:rFonts w:asciiTheme="minorHAnsi" w:hAnsiTheme="minorHAnsi" w:cstheme="minorHAnsi"/>
        </w:rPr>
        <w:t xml:space="preserve"> či autorské dramatizace v audio podobě. </w:t>
      </w:r>
    </w:p>
    <w:p w:rsidR="00822AE6" w:rsidRPr="005F5CF8" w:rsidRDefault="003A3AB4">
      <w:pPr>
        <w:pStyle w:val="Normlnweb"/>
        <w:shd w:val="clear" w:color="auto" w:fill="FFFFFF"/>
        <w:spacing w:before="120" w:beforeAutospacing="0" w:after="120" w:afterAutospacing="0"/>
        <w:rPr>
          <w:rFonts w:asciiTheme="minorHAnsi" w:hAnsiTheme="minorHAnsi" w:cstheme="minorHAnsi"/>
        </w:rPr>
      </w:pPr>
      <w:r w:rsidRPr="005F5CF8">
        <w:rPr>
          <w:rFonts w:asciiTheme="minorHAnsi" w:hAnsiTheme="minorHAnsi" w:cstheme="minorHAnsi"/>
        </w:rPr>
        <w:t>Napsal také řadu </w:t>
      </w:r>
      <w:hyperlink r:id="rId16">
        <w:r w:rsidRPr="005F5CF8">
          <w:rPr>
            <w:rStyle w:val="Internetovodkaz"/>
            <w:rFonts w:asciiTheme="minorHAnsi" w:hAnsiTheme="minorHAnsi" w:cstheme="minorHAnsi"/>
            <w:color w:val="00000A"/>
            <w:u w:val="none"/>
          </w:rPr>
          <w:t>divadelních her</w:t>
        </w:r>
      </w:hyperlink>
      <w:r w:rsidRPr="005F5CF8">
        <w:rPr>
          <w:rFonts w:asciiTheme="minorHAnsi" w:hAnsiTheme="minorHAnsi" w:cstheme="minorHAnsi"/>
        </w:rPr>
        <w:t>, mj.: </w:t>
      </w:r>
      <w:hyperlink r:id="rId17">
        <w:r w:rsidRPr="005F5CF8">
          <w:rPr>
            <w:rStyle w:val="Internetovodkaz"/>
            <w:rFonts w:asciiTheme="minorHAnsi" w:hAnsiTheme="minorHAnsi" w:cstheme="minorHAnsi"/>
            <w:i/>
            <w:iCs/>
            <w:color w:val="00000A"/>
            <w:u w:val="none"/>
          </w:rPr>
          <w:t>Tvrďák aneb Albert</w:t>
        </w:r>
      </w:hyperlink>
      <w:r w:rsidRPr="005F5CF8">
        <w:rPr>
          <w:rFonts w:asciiTheme="minorHAnsi" w:hAnsiTheme="minorHAnsi" w:cstheme="minorHAnsi"/>
        </w:rPr>
        <w:t>, </w:t>
      </w:r>
      <w:hyperlink r:id="rId18">
        <w:r w:rsidRPr="005F5CF8">
          <w:rPr>
            <w:rStyle w:val="Internetovodkaz"/>
            <w:rFonts w:asciiTheme="minorHAnsi" w:hAnsiTheme="minorHAnsi" w:cstheme="minorHAnsi"/>
            <w:i/>
            <w:iCs/>
            <w:color w:val="00000A"/>
            <w:u w:val="none"/>
          </w:rPr>
          <w:t>Julius a tma</w:t>
        </w:r>
      </w:hyperlink>
      <w:r w:rsidRPr="005F5CF8">
        <w:rPr>
          <w:rFonts w:asciiTheme="minorHAnsi" w:hAnsiTheme="minorHAnsi" w:cstheme="minorHAnsi"/>
        </w:rPr>
        <w:t>, </w:t>
      </w:r>
      <w:hyperlink r:id="rId19">
        <w:r w:rsidRPr="005F5CF8">
          <w:rPr>
            <w:rStyle w:val="Internetovodkaz"/>
            <w:rFonts w:asciiTheme="minorHAnsi" w:hAnsiTheme="minorHAnsi" w:cstheme="minorHAnsi"/>
            <w:i/>
            <w:iCs/>
            <w:color w:val="00000A"/>
            <w:u w:val="none"/>
          </w:rPr>
          <w:t>Rozhodně nesprávné okno</w:t>
        </w:r>
      </w:hyperlink>
      <w:r w:rsidRPr="005F5CF8">
        <w:rPr>
          <w:rFonts w:asciiTheme="minorHAnsi" w:hAnsiTheme="minorHAnsi" w:cstheme="minorHAnsi"/>
        </w:rPr>
        <w:t>, </w:t>
      </w:r>
      <w:hyperlink r:id="rId20">
        <w:r w:rsidRPr="005F5CF8">
          <w:rPr>
            <w:rStyle w:val="Internetovodkaz"/>
            <w:rFonts w:asciiTheme="minorHAnsi" w:hAnsiTheme="minorHAnsi" w:cstheme="minorHAnsi"/>
            <w:i/>
            <w:iCs/>
            <w:color w:val="00000A"/>
            <w:u w:val="none"/>
          </w:rPr>
          <w:t>Dva muži v šachu</w:t>
        </w:r>
      </w:hyperlink>
      <w:r w:rsidRPr="005F5CF8">
        <w:rPr>
          <w:rFonts w:asciiTheme="minorHAnsi" w:hAnsiTheme="minorHAnsi" w:cstheme="minorHAnsi"/>
        </w:rPr>
        <w:t>, </w:t>
      </w:r>
      <w:hyperlink r:id="rId21">
        <w:r w:rsidRPr="005F5CF8">
          <w:rPr>
            <w:rStyle w:val="Internetovodkaz"/>
            <w:rFonts w:asciiTheme="minorHAnsi" w:hAnsiTheme="minorHAnsi" w:cstheme="minorHAnsi"/>
            <w:i/>
            <w:iCs/>
            <w:color w:val="00000A"/>
            <w:u w:val="none"/>
          </w:rPr>
          <w:t>Tři Alberti a slečna Matylda</w:t>
        </w:r>
      </w:hyperlink>
      <w:r w:rsidRPr="005F5CF8">
        <w:rPr>
          <w:rFonts w:asciiTheme="minorHAnsi" w:hAnsiTheme="minorHAnsi" w:cstheme="minorHAnsi"/>
        </w:rPr>
        <w:t>, </w:t>
      </w:r>
      <w:hyperlink r:id="rId22">
        <w:r w:rsidRPr="005F5CF8">
          <w:rPr>
            <w:rStyle w:val="Internetovodkaz"/>
            <w:rFonts w:asciiTheme="minorHAnsi" w:hAnsiTheme="minorHAnsi" w:cstheme="minorHAnsi"/>
            <w:i/>
            <w:iCs/>
            <w:color w:val="00000A"/>
            <w:u w:val="none"/>
          </w:rPr>
          <w:t>Slaměný klobouk</w:t>
        </w:r>
      </w:hyperlink>
      <w:r w:rsidRPr="005F5CF8">
        <w:rPr>
          <w:rFonts w:asciiTheme="minorHAnsi" w:hAnsiTheme="minorHAnsi" w:cstheme="minorHAnsi"/>
        </w:rPr>
        <w:t xml:space="preserve"> a další.</w:t>
      </w:r>
    </w:p>
    <w:p w:rsidR="00822AE6" w:rsidRPr="005F5CF8" w:rsidRDefault="003A3AB4">
      <w:pPr>
        <w:pStyle w:val="Normlnweb"/>
        <w:shd w:val="clear" w:color="auto" w:fill="FFFFFF"/>
        <w:spacing w:before="120" w:beforeAutospacing="0" w:after="120" w:afterAutospacing="0"/>
        <w:rPr>
          <w:rFonts w:asciiTheme="minorHAnsi" w:hAnsiTheme="minorHAnsi" w:cstheme="minorHAnsi"/>
        </w:rPr>
      </w:pPr>
      <w:r w:rsidRPr="005F5CF8">
        <w:rPr>
          <w:rFonts w:asciiTheme="minorHAnsi" w:hAnsiTheme="minorHAnsi" w:cstheme="minorHAnsi"/>
        </w:rPr>
        <w:t xml:space="preserve">Miroslav Horníček je autorem mnoha surrealistických koláží. Poslední výstava za jeho života byla </w:t>
      </w:r>
      <w:r w:rsidRPr="005F5CF8">
        <w:rPr>
          <w:rFonts w:asciiTheme="minorHAnsi" w:hAnsiTheme="minorHAnsi" w:cstheme="minorHAnsi"/>
          <w:i/>
        </w:rPr>
        <w:t>Dobře utajené koláže v Praze</w:t>
      </w:r>
      <w:r w:rsidRPr="005F5CF8">
        <w:rPr>
          <w:rFonts w:asciiTheme="minorHAnsi" w:hAnsiTheme="minorHAnsi" w:cstheme="minorHAnsi"/>
        </w:rPr>
        <w:t xml:space="preserve"> roku 2002.</w:t>
      </w:r>
    </w:p>
    <w:p w:rsidR="00822AE6" w:rsidRPr="005F5CF8" w:rsidRDefault="00822AE6">
      <w:pPr>
        <w:suppressAutoHyphens w:val="0"/>
        <w:spacing w:after="0" w:line="240" w:lineRule="auto"/>
        <w:rPr>
          <w:rFonts w:cstheme="minorHAnsi"/>
          <w:sz w:val="24"/>
          <w:szCs w:val="24"/>
          <w:shd w:val="clear" w:color="auto" w:fill="FFFFFF"/>
        </w:rPr>
      </w:pPr>
    </w:p>
    <w:p w:rsidR="00822AE6" w:rsidRPr="005F5CF8" w:rsidRDefault="003A3AB4">
      <w:pPr>
        <w:suppressAutoHyphens w:val="0"/>
        <w:spacing w:after="0" w:line="240" w:lineRule="auto"/>
        <w:rPr>
          <w:rFonts w:cstheme="minorHAnsi"/>
          <w:b/>
          <w:sz w:val="24"/>
          <w:szCs w:val="24"/>
          <w:highlight w:val="white"/>
        </w:rPr>
      </w:pPr>
      <w:r w:rsidRPr="005F5CF8">
        <w:rPr>
          <w:rFonts w:cstheme="minorHAnsi"/>
          <w:b/>
          <w:sz w:val="24"/>
          <w:szCs w:val="24"/>
          <w:shd w:val="clear" w:color="auto" w:fill="FFFFFF"/>
        </w:rPr>
        <w:t>Víte, že…?</w:t>
      </w:r>
    </w:p>
    <w:p w:rsidR="00822AE6" w:rsidRPr="005F5CF8" w:rsidRDefault="00822AE6">
      <w:pPr>
        <w:suppressAutoHyphens w:val="0"/>
        <w:spacing w:after="0" w:line="240" w:lineRule="auto"/>
        <w:rPr>
          <w:rFonts w:cstheme="minorHAnsi"/>
          <w:sz w:val="24"/>
          <w:szCs w:val="24"/>
          <w:shd w:val="clear" w:color="auto" w:fill="FFFFFF"/>
        </w:rPr>
      </w:pPr>
    </w:p>
    <w:p w:rsidR="00822AE6" w:rsidRPr="005F5CF8" w:rsidRDefault="003A3AB4">
      <w:pPr>
        <w:numPr>
          <w:ilvl w:val="0"/>
          <w:numId w:val="1"/>
        </w:numPr>
        <w:suppressAutoHyphens w:val="0"/>
        <w:spacing w:after="0" w:line="240" w:lineRule="auto"/>
        <w:rPr>
          <w:rFonts w:cstheme="minorHAnsi"/>
          <w:sz w:val="24"/>
          <w:szCs w:val="24"/>
        </w:rPr>
      </w:pPr>
      <w:r w:rsidRPr="005F5CF8">
        <w:rPr>
          <w:rFonts w:cstheme="minorHAnsi"/>
          <w:sz w:val="24"/>
          <w:szCs w:val="24"/>
          <w:shd w:val="clear" w:color="auto" w:fill="FFFFFF"/>
        </w:rPr>
        <w:t>Kdyby nebyl hercem, byl by výtvarníkem.</w:t>
      </w:r>
    </w:p>
    <w:p w:rsidR="00822AE6" w:rsidRPr="005F5CF8" w:rsidRDefault="003A3AB4">
      <w:pPr>
        <w:numPr>
          <w:ilvl w:val="0"/>
          <w:numId w:val="1"/>
        </w:numPr>
        <w:suppressAutoHyphens w:val="0"/>
        <w:spacing w:after="0" w:line="240" w:lineRule="auto"/>
        <w:rPr>
          <w:rFonts w:cstheme="minorHAnsi"/>
          <w:sz w:val="24"/>
          <w:szCs w:val="24"/>
          <w:highlight w:val="white"/>
        </w:rPr>
      </w:pPr>
      <w:r w:rsidRPr="005F5CF8">
        <w:rPr>
          <w:rFonts w:cstheme="minorHAnsi"/>
          <w:sz w:val="24"/>
          <w:szCs w:val="24"/>
          <w:shd w:val="clear" w:color="auto" w:fill="FFFFFF"/>
        </w:rPr>
        <w:t>Dvakrát propadl ve škole – dokonce dvakrát musel opakovat tercii…</w:t>
      </w:r>
    </w:p>
    <w:p w:rsidR="00822AE6" w:rsidRPr="005F5CF8" w:rsidRDefault="003A3AB4">
      <w:pPr>
        <w:numPr>
          <w:ilvl w:val="0"/>
          <w:numId w:val="1"/>
        </w:numPr>
        <w:suppressAutoHyphens w:val="0"/>
        <w:spacing w:after="0" w:line="240" w:lineRule="auto"/>
        <w:rPr>
          <w:rFonts w:cstheme="minorHAnsi"/>
          <w:sz w:val="24"/>
          <w:szCs w:val="24"/>
          <w:highlight w:val="white"/>
        </w:rPr>
      </w:pPr>
      <w:r w:rsidRPr="005F5CF8">
        <w:rPr>
          <w:rFonts w:cstheme="minorHAnsi"/>
          <w:sz w:val="24"/>
          <w:szCs w:val="24"/>
          <w:shd w:val="clear" w:color="auto" w:fill="FFFFFF"/>
        </w:rPr>
        <w:t xml:space="preserve">Neuměl anglicky. Text </w:t>
      </w:r>
      <w:proofErr w:type="spellStart"/>
      <w:r w:rsidRPr="005F5CF8">
        <w:rPr>
          <w:rFonts w:cstheme="minorHAnsi"/>
          <w:sz w:val="24"/>
          <w:szCs w:val="24"/>
          <w:shd w:val="clear" w:color="auto" w:fill="FFFFFF"/>
        </w:rPr>
        <w:t>Kinoautomatu</w:t>
      </w:r>
      <w:proofErr w:type="spellEnd"/>
      <w:r w:rsidRPr="005F5CF8">
        <w:rPr>
          <w:rFonts w:cstheme="minorHAnsi"/>
          <w:sz w:val="24"/>
          <w:szCs w:val="24"/>
          <w:shd w:val="clear" w:color="auto" w:fill="FFFFFF"/>
        </w:rPr>
        <w:t xml:space="preserve"> v Montrealu tak uměl jen foneticky a nazpaměť. </w:t>
      </w:r>
    </w:p>
    <w:p w:rsidR="00822AE6" w:rsidRPr="005F5CF8" w:rsidRDefault="003A3AB4">
      <w:pPr>
        <w:numPr>
          <w:ilvl w:val="0"/>
          <w:numId w:val="1"/>
        </w:numPr>
        <w:suppressAutoHyphens w:val="0"/>
        <w:spacing w:after="0" w:line="240" w:lineRule="auto"/>
        <w:rPr>
          <w:rFonts w:cstheme="minorHAnsi"/>
          <w:sz w:val="24"/>
          <w:szCs w:val="24"/>
          <w:highlight w:val="white"/>
        </w:rPr>
      </w:pPr>
      <w:r w:rsidRPr="005F5CF8">
        <w:rPr>
          <w:rFonts w:cstheme="minorHAnsi"/>
          <w:sz w:val="24"/>
          <w:szCs w:val="24"/>
          <w:shd w:val="clear" w:color="auto" w:fill="FFFFFF"/>
        </w:rPr>
        <w:lastRenderedPageBreak/>
        <w:t xml:space="preserve">Francouzský statek, kde se ve filmu Agent bez minulosti (natočeném v roce 2002) ubytují </w:t>
      </w:r>
      <w:proofErr w:type="spellStart"/>
      <w:r w:rsidRPr="005F5CF8">
        <w:rPr>
          <w:rFonts w:cstheme="minorHAnsi"/>
          <w:sz w:val="24"/>
          <w:szCs w:val="24"/>
          <w:shd w:val="clear" w:color="auto" w:fill="FFFFFF"/>
        </w:rPr>
        <w:t>Matt</w:t>
      </w:r>
      <w:proofErr w:type="spellEnd"/>
      <w:r w:rsidRPr="005F5CF8">
        <w:rPr>
          <w:rFonts w:cstheme="minorHAnsi"/>
          <w:sz w:val="24"/>
          <w:szCs w:val="24"/>
          <w:shd w:val="clear" w:color="auto" w:fill="FFFFFF"/>
        </w:rPr>
        <w:t xml:space="preserve"> </w:t>
      </w:r>
      <w:proofErr w:type="spellStart"/>
      <w:r w:rsidRPr="005F5CF8">
        <w:rPr>
          <w:rFonts w:cstheme="minorHAnsi"/>
          <w:sz w:val="24"/>
          <w:szCs w:val="24"/>
          <w:shd w:val="clear" w:color="auto" w:fill="FFFFFF"/>
        </w:rPr>
        <w:t>Damon</w:t>
      </w:r>
      <w:proofErr w:type="spellEnd"/>
      <w:r w:rsidRPr="005F5CF8">
        <w:rPr>
          <w:rFonts w:cstheme="minorHAnsi"/>
          <w:sz w:val="24"/>
          <w:szCs w:val="24"/>
          <w:shd w:val="clear" w:color="auto" w:fill="FFFFFF"/>
        </w:rPr>
        <w:t xml:space="preserve"> a Franka </w:t>
      </w:r>
      <w:proofErr w:type="spellStart"/>
      <w:r w:rsidRPr="005F5CF8">
        <w:rPr>
          <w:rFonts w:cstheme="minorHAnsi"/>
          <w:sz w:val="24"/>
          <w:szCs w:val="24"/>
          <w:shd w:val="clear" w:color="auto" w:fill="FFFFFF"/>
        </w:rPr>
        <w:t>Potente</w:t>
      </w:r>
      <w:proofErr w:type="spellEnd"/>
      <w:r w:rsidRPr="005F5CF8">
        <w:rPr>
          <w:rFonts w:cstheme="minorHAnsi"/>
          <w:sz w:val="24"/>
          <w:szCs w:val="24"/>
          <w:shd w:val="clear" w:color="auto" w:fill="FFFFFF"/>
        </w:rPr>
        <w:t>, je stejný dům, ve kterém Horníček natáčel v roce 1972 s Jiřím Sovákem oblíbený seriál B</w:t>
      </w:r>
      <w:bookmarkStart w:id="1" w:name="_GoBack"/>
      <w:bookmarkEnd w:id="1"/>
      <w:r w:rsidRPr="005F5CF8">
        <w:rPr>
          <w:rFonts w:cstheme="minorHAnsi"/>
          <w:sz w:val="24"/>
          <w:szCs w:val="24"/>
          <w:shd w:val="clear" w:color="auto" w:fill="FFFFFF"/>
        </w:rPr>
        <w:t xml:space="preserve">yli jednou dva písaři. </w:t>
      </w:r>
    </w:p>
    <w:p w:rsidR="00822AE6" w:rsidRPr="005F5CF8" w:rsidRDefault="00822AE6">
      <w:pPr>
        <w:rPr>
          <w:rFonts w:cstheme="minorHAnsi"/>
          <w:sz w:val="24"/>
          <w:szCs w:val="24"/>
        </w:rPr>
      </w:pPr>
    </w:p>
    <w:sectPr w:rsidR="00822AE6" w:rsidRPr="005F5CF8">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55097"/>
    <w:multiLevelType w:val="multilevel"/>
    <w:tmpl w:val="DAEE598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C1F755A"/>
    <w:multiLevelType w:val="multilevel"/>
    <w:tmpl w:val="9B22DB2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E6"/>
    <w:rsid w:val="002071CB"/>
    <w:rsid w:val="003A3AB4"/>
    <w:rsid w:val="004E5472"/>
    <w:rsid w:val="005F5CF8"/>
    <w:rsid w:val="0060734D"/>
    <w:rsid w:val="006847F1"/>
    <w:rsid w:val="00790774"/>
    <w:rsid w:val="007C0FE6"/>
    <w:rsid w:val="00822AE6"/>
    <w:rsid w:val="00F066A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ACA4"/>
  <w15:docId w15:val="{7D07375E-16E4-4CAF-B1B4-C1D11655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292D"/>
    <w:pPr>
      <w:suppressAutoHyphens/>
      <w:spacing w:after="200" w:line="276" w:lineRule="auto"/>
    </w:pPr>
    <w:rPr>
      <w:rFonts w:cs="Times New Roman"/>
      <w:color w:val="00000A"/>
      <w:sz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unhideWhenUsed/>
    <w:rsid w:val="0072292D"/>
    <w:rPr>
      <w:color w:val="0000FF"/>
      <w:u w:val="single"/>
    </w:rPr>
  </w:style>
  <w:style w:type="character" w:customStyle="1" w:styleId="st">
    <w:name w:val="st"/>
    <w:basedOn w:val="Standardnpsmoodstavce"/>
    <w:qFormat/>
    <w:rsid w:val="00CA3601"/>
  </w:style>
  <w:style w:type="character" w:styleId="Zdraznn">
    <w:name w:val="Emphasis"/>
    <w:basedOn w:val="Standardnpsmoodstavce"/>
    <w:uiPriority w:val="20"/>
    <w:qFormat/>
    <w:rsid w:val="00CA3601"/>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sz w:val="24"/>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Normlnweb">
    <w:name w:val="Normal (Web)"/>
    <w:basedOn w:val="Normln"/>
    <w:uiPriority w:val="99"/>
    <w:semiHidden/>
    <w:unhideWhenUsed/>
    <w:qFormat/>
    <w:rsid w:val="0072292D"/>
    <w:pPr>
      <w:suppressAutoHyphens w:val="0"/>
      <w:spacing w:beforeAutospacing="1"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s.wikipedia.org/w/index.php?title=Hovory_(Miroslav_Horn&#237;&#269;ek)&amp;action=edit&amp;redlink=1" TargetMode="External"/><Relationship Id="rId13" Type="http://schemas.openxmlformats.org/officeDocument/2006/relationships/hyperlink" Target="https://cs.wikipedia.org/w/index.php?title=P&#283;tat&#345;icet_skv&#283;l&#253;ch_pr&#367;van&#367;&amp;action=edit&amp;redlink=1" TargetMode="External"/><Relationship Id="rId18" Type="http://schemas.openxmlformats.org/officeDocument/2006/relationships/hyperlink" Target="https://cs.wikipedia.org/w/index.php?title=Julius_a_tma&amp;action=edit&amp;redlink=1" TargetMode="External"/><Relationship Id="rId3" Type="http://schemas.openxmlformats.org/officeDocument/2006/relationships/settings" Target="settings.xml"/><Relationship Id="rId21" Type="http://schemas.openxmlformats.org/officeDocument/2006/relationships/hyperlink" Target="https://cs.wikipedia.org/w/index.php?title=T&#345;i_Alberti_a_sle&#269;na_Matylda&amp;action=edit&amp;redlink=1" TargetMode="External"/><Relationship Id="rId7" Type="http://schemas.openxmlformats.org/officeDocument/2006/relationships/hyperlink" Target="https://cs.wikipedia.org/w/index.php?title=Javorov&#233;_listy&amp;action=edit&amp;redlink=1" TargetMode="External"/><Relationship Id="rId12" Type="http://schemas.openxmlformats.org/officeDocument/2006/relationships/hyperlink" Target="https://cs.wikipedia.org/w/index.php?title=Hovory_s_Janem_Werichem&amp;action=edit&amp;redlink=1" TargetMode="External"/><Relationship Id="rId17" Type="http://schemas.openxmlformats.org/officeDocument/2006/relationships/hyperlink" Target="https://cs.wikipedia.org/w/index.php?title=Tvr&#271;&#225;k_aneb_Albert&amp;action=edit&amp;redlink=1" TargetMode="External"/><Relationship Id="rId2" Type="http://schemas.openxmlformats.org/officeDocument/2006/relationships/styles" Target="styles.xml"/><Relationship Id="rId16" Type="http://schemas.openxmlformats.org/officeDocument/2006/relationships/hyperlink" Target="https://cs.wikipedia.org/wiki/Divadeln&#237;_hra" TargetMode="External"/><Relationship Id="rId20" Type="http://schemas.openxmlformats.org/officeDocument/2006/relationships/hyperlink" Target="https://cs.wikipedia.org/w/index.php?title=Dva_mu&#382;i_v_&#353;achu&amp;action=edit&amp;redlink=1" TargetMode="External"/><Relationship Id="rId1" Type="http://schemas.openxmlformats.org/officeDocument/2006/relationships/numbering" Target="numbering.xml"/><Relationship Id="rId6" Type="http://schemas.openxmlformats.org/officeDocument/2006/relationships/hyperlink" Target="https://cs.wikipedia.org/w/index.php?title=Dob&#345;e_utajen&#233;_housle&amp;action=edit&amp;redlink=1" TargetMode="External"/><Relationship Id="rId11" Type="http://schemas.openxmlformats.org/officeDocument/2006/relationships/hyperlink" Target="https://cs.wikipedia.org/w/index.php?title=Klaunovy_rozpravy&amp;action=edit&amp;redlink=1" TargetMode="External"/><Relationship Id="rId24" Type="http://schemas.openxmlformats.org/officeDocument/2006/relationships/theme" Target="theme/theme1.xml"/><Relationship Id="rId5" Type="http://schemas.openxmlformats.org/officeDocument/2006/relationships/hyperlink" Target="http://www.capek-karel-pamatnik.cz/" TargetMode="External"/><Relationship Id="rId15" Type="http://schemas.openxmlformats.org/officeDocument/2006/relationships/hyperlink" Target="https://cs.wikipedia.org/w/index.php?title=Autorsk&#233;_&#269;ten&#237;&amp;action=edit&amp;redlink=1" TargetMode="External"/><Relationship Id="rId23" Type="http://schemas.openxmlformats.org/officeDocument/2006/relationships/fontTable" Target="fontTable.xml"/><Relationship Id="rId10" Type="http://schemas.openxmlformats.org/officeDocument/2006/relationships/hyperlink" Target="https://cs.wikipedia.org/w/index.php?title=Chv&#225;la_pohybu&amp;action=edit&amp;redlink=1" TargetMode="External"/><Relationship Id="rId19" Type="http://schemas.openxmlformats.org/officeDocument/2006/relationships/hyperlink" Target="https://cs.wikipedia.org/w/index.php?title=Rozhodn&#283;_nespr&#225;vn&#233;_okno&amp;action=edit&amp;redlink=1" TargetMode="External"/><Relationship Id="rId4" Type="http://schemas.openxmlformats.org/officeDocument/2006/relationships/webSettings" Target="webSettings.xml"/><Relationship Id="rId9" Type="http://schemas.openxmlformats.org/officeDocument/2006/relationships/hyperlink" Target="https://cs.wikipedia.org/w/index.php?title=Listy_z_Provence&amp;action=edit&amp;redlink=1" TargetMode="External"/><Relationship Id="rId14" Type="http://schemas.openxmlformats.org/officeDocument/2006/relationships/hyperlink" Target="https://cs.wikipedia.org/w/index.php?title=S_pan&#237;_ve_span&#237;&amp;action=edit&amp;redlink=1" TargetMode="External"/><Relationship Id="rId22" Type="http://schemas.openxmlformats.org/officeDocument/2006/relationships/hyperlink" Target="https://cs.wikipedia.org/wiki/Slam&#283;n&#253;_klobou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1181</Words>
  <Characters>6968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Bičíková</dc:creator>
  <dc:description/>
  <cp:lastModifiedBy>Magdalena Bičíková</cp:lastModifiedBy>
  <cp:revision>7</cp:revision>
  <dcterms:created xsi:type="dcterms:W3CDTF">2018-04-09T15:44:00Z</dcterms:created>
  <dcterms:modified xsi:type="dcterms:W3CDTF">2018-04-10T07:05:00Z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