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444D6" w:rsidRPr="00DD6717" w:rsidRDefault="00F444D6" w:rsidP="00F444D6">
      <w:pPr>
        <w:pStyle w:val="Nadpis1"/>
        <w:spacing w:line="276" w:lineRule="auto"/>
        <w:ind w:left="0" w:firstLine="0"/>
        <w:jc w:val="both"/>
        <w:rPr>
          <w:rFonts w:ascii="Century Gothic" w:eastAsia="Questrial" w:hAnsi="Century Gothic" w:cs="Questrial"/>
          <w:color w:val="000000" w:themeColor="text1"/>
          <w:sz w:val="22"/>
          <w:szCs w:val="22"/>
        </w:rPr>
      </w:pPr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>3. Tisková zpráva</w:t>
      </w:r>
    </w:p>
    <w:p w:rsidR="00F444D6" w:rsidRPr="00DD6717" w:rsidRDefault="00CB21A4" w:rsidP="00F444D6">
      <w:pPr>
        <w:spacing w:line="276" w:lineRule="auto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>15</w:t>
      </w:r>
      <w:bookmarkStart w:id="0" w:name="_GoBack"/>
      <w:bookmarkEnd w:id="0"/>
      <w:r w:rsidR="00F444D6" w:rsidRPr="00DD6717">
        <w:rPr>
          <w:rFonts w:ascii="Century Gothic" w:hAnsi="Century Gothic"/>
          <w:color w:val="000000" w:themeColor="text1"/>
          <w:sz w:val="22"/>
          <w:szCs w:val="22"/>
        </w:rPr>
        <w:t>. 6. 2016</w:t>
      </w:r>
    </w:p>
    <w:p w:rsidR="00F444D6" w:rsidRPr="00DD6717" w:rsidRDefault="00F444D6" w:rsidP="00F444D6">
      <w:pPr>
        <w:spacing w:line="276" w:lineRule="auto"/>
        <w:jc w:val="both"/>
        <w:rPr>
          <w:rFonts w:ascii="Century Gothic" w:eastAsia="Questrial" w:hAnsi="Century Gothic"/>
          <w:color w:val="000000" w:themeColor="text1"/>
          <w:sz w:val="22"/>
          <w:szCs w:val="22"/>
        </w:rPr>
      </w:pPr>
    </w:p>
    <w:p w:rsidR="00F444D6" w:rsidRPr="00DD6717" w:rsidRDefault="00F444D6" w:rsidP="00F444D6">
      <w:pPr>
        <w:spacing w:line="276" w:lineRule="auto"/>
        <w:jc w:val="both"/>
        <w:rPr>
          <w:rFonts w:ascii="Century Gothic" w:eastAsia="Questrial" w:hAnsi="Century Gothic"/>
          <w:b/>
          <w:color w:val="000000" w:themeColor="text1"/>
        </w:rPr>
      </w:pPr>
      <w:r w:rsidRPr="00DD6717">
        <w:rPr>
          <w:rFonts w:ascii="Century Gothic" w:eastAsia="Questrial" w:hAnsi="Century Gothic"/>
          <w:b/>
          <w:color w:val="000000" w:themeColor="text1"/>
        </w:rPr>
        <w:t xml:space="preserve">Odborný program LFŠ s </w:t>
      </w:r>
      <w:proofErr w:type="spellStart"/>
      <w:r w:rsidRPr="00DD6717">
        <w:rPr>
          <w:rFonts w:ascii="Century Gothic" w:eastAsia="Questrial" w:hAnsi="Century Gothic"/>
          <w:b/>
          <w:color w:val="000000" w:themeColor="text1"/>
        </w:rPr>
        <w:t>Jarchovským</w:t>
      </w:r>
      <w:proofErr w:type="spellEnd"/>
      <w:r w:rsidRPr="00DD6717">
        <w:rPr>
          <w:rFonts w:ascii="Century Gothic" w:eastAsia="Questrial" w:hAnsi="Century Gothic"/>
          <w:b/>
          <w:color w:val="000000" w:themeColor="text1"/>
        </w:rPr>
        <w:t xml:space="preserve">, </w:t>
      </w:r>
      <w:proofErr w:type="spellStart"/>
      <w:r w:rsidRPr="00DD6717">
        <w:rPr>
          <w:rFonts w:ascii="Century Gothic" w:eastAsia="Questrial" w:hAnsi="Century Gothic"/>
          <w:b/>
          <w:color w:val="000000" w:themeColor="text1"/>
        </w:rPr>
        <w:t>Muchowem</w:t>
      </w:r>
      <w:proofErr w:type="spellEnd"/>
      <w:r w:rsidRPr="00DD6717">
        <w:rPr>
          <w:rFonts w:ascii="Century Gothic" w:eastAsia="Questrial" w:hAnsi="Century Gothic"/>
          <w:b/>
          <w:color w:val="000000" w:themeColor="text1"/>
        </w:rPr>
        <w:t xml:space="preserve"> i van der </w:t>
      </w:r>
      <w:proofErr w:type="spellStart"/>
      <w:r w:rsidRPr="00DD6717">
        <w:rPr>
          <w:rFonts w:ascii="Century Gothic" w:eastAsia="Questrial" w:hAnsi="Century Gothic"/>
          <w:b/>
          <w:color w:val="000000" w:themeColor="text1"/>
        </w:rPr>
        <w:t>Baschem</w:t>
      </w:r>
      <w:proofErr w:type="spellEnd"/>
      <w:r w:rsidRPr="00DD6717">
        <w:rPr>
          <w:rFonts w:ascii="Century Gothic" w:eastAsia="Questrial" w:hAnsi="Century Gothic"/>
          <w:b/>
          <w:color w:val="000000" w:themeColor="text1"/>
        </w:rPr>
        <w:t xml:space="preserve"> </w:t>
      </w:r>
    </w:p>
    <w:p w:rsidR="00F444D6" w:rsidRPr="00DD6717" w:rsidRDefault="00F444D6" w:rsidP="00F444D6">
      <w:pPr>
        <w:spacing w:line="276" w:lineRule="auto"/>
        <w:jc w:val="both"/>
        <w:rPr>
          <w:rFonts w:ascii="Century Gothic" w:eastAsia="Questrial" w:hAnsi="Century Gothic"/>
          <w:b/>
          <w:color w:val="000000" w:themeColor="text1"/>
          <w:sz w:val="22"/>
          <w:szCs w:val="22"/>
        </w:rPr>
      </w:pPr>
    </w:p>
    <w:p w:rsidR="00F444D6" w:rsidRPr="00DD6717" w:rsidRDefault="00F444D6" w:rsidP="00F444D6">
      <w:pPr>
        <w:spacing w:line="276" w:lineRule="auto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DD6717">
        <w:rPr>
          <w:rFonts w:ascii="Century Gothic" w:hAnsi="Century Gothic"/>
          <w:color w:val="000000" w:themeColor="text1"/>
          <w:sz w:val="22"/>
          <w:szCs w:val="22"/>
        </w:rPr>
        <w:t xml:space="preserve">Letní filmová škola se nejmenuje školou bezdůvodně, jelikož součástí programu </w:t>
      </w:r>
      <w:r w:rsidRPr="00DD6717">
        <w:rPr>
          <w:rFonts w:ascii="MingLiU" w:eastAsia="MingLiU" w:hAnsi="MingLiU" w:cs="MingLiU"/>
          <w:color w:val="000000" w:themeColor="text1"/>
          <w:sz w:val="22"/>
          <w:szCs w:val="22"/>
        </w:rPr>
        <w:br/>
      </w:r>
      <w:r w:rsidRPr="00DD6717">
        <w:rPr>
          <w:rFonts w:ascii="Century Gothic" w:hAnsi="Century Gothic"/>
          <w:color w:val="000000" w:themeColor="text1"/>
          <w:sz w:val="22"/>
          <w:szCs w:val="22"/>
        </w:rPr>
        <w:t xml:space="preserve">je každoročně i program odborný. Díky němu jsou návštěvníci uvedeni do širšího kontextu mnoha filmových oblastí i témat. Jednotlivé projekce jsou doplněny </w:t>
      </w:r>
      <w:r w:rsidRPr="00DD6717">
        <w:rPr>
          <w:rFonts w:ascii="Century Gothic" w:hAnsi="Century Gothic"/>
          <w:b/>
          <w:color w:val="000000" w:themeColor="text1"/>
          <w:sz w:val="22"/>
          <w:szCs w:val="22"/>
        </w:rPr>
        <w:t>lektorskými úvody</w:t>
      </w:r>
      <w:r w:rsidRPr="00DD6717">
        <w:rPr>
          <w:rFonts w:ascii="Century Gothic" w:hAnsi="Century Gothic"/>
          <w:color w:val="000000" w:themeColor="text1"/>
          <w:sz w:val="22"/>
          <w:szCs w:val="22"/>
        </w:rPr>
        <w:t xml:space="preserve"> a řada </w:t>
      </w:r>
      <w:r w:rsidRPr="00DD6717">
        <w:rPr>
          <w:rFonts w:ascii="Century Gothic" w:hAnsi="Century Gothic"/>
          <w:b/>
          <w:color w:val="000000" w:themeColor="text1"/>
          <w:sz w:val="22"/>
          <w:szCs w:val="22"/>
        </w:rPr>
        <w:t>workshopů, diskusí, přednášek</w:t>
      </w:r>
      <w:r w:rsidRPr="00DD6717">
        <w:rPr>
          <w:rFonts w:ascii="Century Gothic" w:hAnsi="Century Gothic"/>
          <w:color w:val="000000" w:themeColor="text1"/>
          <w:sz w:val="22"/>
          <w:szCs w:val="22"/>
        </w:rPr>
        <w:t xml:space="preserve"> a </w:t>
      </w:r>
      <w:r w:rsidRPr="00DD6717">
        <w:rPr>
          <w:rFonts w:ascii="Century Gothic" w:hAnsi="Century Gothic"/>
          <w:b/>
          <w:color w:val="000000" w:themeColor="text1"/>
          <w:sz w:val="22"/>
          <w:szCs w:val="22"/>
        </w:rPr>
        <w:t>Lekcí filmu</w:t>
      </w:r>
      <w:r w:rsidRPr="00DD6717">
        <w:rPr>
          <w:rFonts w:ascii="Century Gothic" w:hAnsi="Century Gothic"/>
          <w:color w:val="000000" w:themeColor="text1"/>
          <w:sz w:val="22"/>
          <w:szCs w:val="22"/>
        </w:rPr>
        <w:t xml:space="preserve"> (</w:t>
      </w:r>
      <w:proofErr w:type="spellStart"/>
      <w:r w:rsidRPr="00DD6717">
        <w:rPr>
          <w:rFonts w:ascii="Century Gothic" w:hAnsi="Century Gothic"/>
          <w:color w:val="000000" w:themeColor="text1"/>
          <w:sz w:val="22"/>
          <w:szCs w:val="22"/>
        </w:rPr>
        <w:t>masterclass</w:t>
      </w:r>
      <w:proofErr w:type="spellEnd"/>
      <w:r w:rsidRPr="00DD6717">
        <w:rPr>
          <w:rFonts w:ascii="Century Gothic" w:hAnsi="Century Gothic"/>
          <w:color w:val="000000" w:themeColor="text1"/>
          <w:sz w:val="22"/>
          <w:szCs w:val="22"/>
        </w:rPr>
        <w:t xml:space="preserve">) rozšiřuje obzory laické i odborné veřejnosti. </w:t>
      </w:r>
    </w:p>
    <w:p w:rsidR="00F444D6" w:rsidRPr="00DD6717" w:rsidRDefault="00F444D6" w:rsidP="00F444D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Century Gothic" w:hAnsi="Century Gothic"/>
          <w:b/>
          <w:color w:val="000000" w:themeColor="text1"/>
        </w:rPr>
      </w:pPr>
    </w:p>
    <w:p w:rsidR="00F444D6" w:rsidRPr="00DD6717" w:rsidRDefault="00F444D6" w:rsidP="00F444D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Century Gothic" w:hAnsi="Century Gothic"/>
          <w:color w:val="000000" w:themeColor="text1"/>
        </w:rPr>
      </w:pPr>
      <w:r w:rsidRPr="00DD6717">
        <w:rPr>
          <w:rFonts w:ascii="Century Gothic" w:hAnsi="Century Gothic"/>
          <w:b/>
          <w:color w:val="000000" w:themeColor="text1"/>
        </w:rPr>
        <w:t>Český film – jak vzniká, jak se prodává?</w:t>
      </w:r>
    </w:p>
    <w:p w:rsidR="00F444D6" w:rsidRPr="00DD6717" w:rsidRDefault="00F444D6" w:rsidP="00F444D6">
      <w:pPr>
        <w:spacing w:line="276" w:lineRule="auto"/>
        <w:jc w:val="both"/>
        <w:rPr>
          <w:rFonts w:ascii="Century Gothic" w:eastAsia="Arial Unicode MS" w:hAnsi="Century Gothic" w:cs="Arial Unicode MS"/>
          <w:color w:val="000000" w:themeColor="text1"/>
          <w:sz w:val="22"/>
          <w:szCs w:val="22"/>
          <w:bdr w:val="nil"/>
        </w:rPr>
      </w:pPr>
      <w:r w:rsidRPr="00DD6717">
        <w:rPr>
          <w:rFonts w:ascii="Century Gothic" w:eastAsia="Arial Unicode MS" w:hAnsi="Century Gothic" w:cs="Arial Unicode MS"/>
          <w:color w:val="000000" w:themeColor="text1"/>
          <w:sz w:val="22"/>
          <w:szCs w:val="22"/>
          <w:bdr w:val="nil"/>
        </w:rPr>
        <w:t>Letošní LFŠ přinese exkluzívní dvoudílnou besedu</w:t>
      </w:r>
      <w:r w:rsidRPr="00DD6717">
        <w:rPr>
          <w:rFonts w:ascii="Century Gothic" w:eastAsia="Arial Unicode MS" w:hAnsi="Century Gothic" w:cs="Arial Unicode MS"/>
          <w:b/>
          <w:color w:val="000000" w:themeColor="text1"/>
          <w:sz w:val="22"/>
          <w:szCs w:val="22"/>
          <w:bdr w:val="nil"/>
        </w:rPr>
        <w:t xml:space="preserve">, </w:t>
      </w:r>
      <w:r w:rsidRPr="00DD6717">
        <w:rPr>
          <w:rFonts w:ascii="Century Gothic" w:eastAsia="Arial Unicode MS" w:hAnsi="Century Gothic" w:cs="Arial Unicode MS"/>
          <w:color w:val="000000" w:themeColor="text1"/>
          <w:sz w:val="22"/>
          <w:szCs w:val="22"/>
          <w:bdr w:val="nil"/>
        </w:rPr>
        <w:t xml:space="preserve">jejíž moderátor Tomáš </w:t>
      </w:r>
      <w:proofErr w:type="spellStart"/>
      <w:r w:rsidRPr="00DD6717">
        <w:rPr>
          <w:rFonts w:ascii="Century Gothic" w:eastAsia="Arial Unicode MS" w:hAnsi="Century Gothic" w:cs="Arial Unicode MS"/>
          <w:color w:val="000000" w:themeColor="text1"/>
          <w:sz w:val="22"/>
          <w:szCs w:val="22"/>
          <w:bdr w:val="nil"/>
        </w:rPr>
        <w:t>Baldýnský</w:t>
      </w:r>
      <w:proofErr w:type="spellEnd"/>
      <w:r w:rsidRPr="00DD6717">
        <w:rPr>
          <w:rFonts w:ascii="Century Gothic" w:eastAsia="Arial Unicode MS" w:hAnsi="Century Gothic" w:cs="Arial Unicode MS"/>
          <w:color w:val="000000" w:themeColor="text1"/>
          <w:sz w:val="22"/>
          <w:szCs w:val="22"/>
          <w:bdr w:val="nil"/>
        </w:rPr>
        <w:t xml:space="preserve"> bude se svými hosty, tvůrci i zástupci organizací, kte</w:t>
      </w:r>
      <w:r w:rsidR="00BD7F67" w:rsidRPr="00DD6717">
        <w:rPr>
          <w:rFonts w:ascii="Century Gothic" w:eastAsia="Arial Unicode MS" w:hAnsi="Century Gothic" w:cs="Arial Unicode MS"/>
          <w:color w:val="000000" w:themeColor="text1"/>
          <w:sz w:val="22"/>
          <w:szCs w:val="22"/>
          <w:bdr w:val="nil"/>
        </w:rPr>
        <w:t>ří</w:t>
      </w:r>
      <w:r w:rsidRPr="00DD6717">
        <w:rPr>
          <w:rFonts w:ascii="Century Gothic" w:eastAsia="Arial Unicode MS" w:hAnsi="Century Gothic" w:cs="Arial Unicode MS"/>
          <w:color w:val="000000" w:themeColor="text1"/>
          <w:sz w:val="22"/>
          <w:szCs w:val="22"/>
          <w:bdr w:val="nil"/>
        </w:rPr>
        <w:t xml:space="preserve"> se na vzniku a </w:t>
      </w:r>
      <w:r w:rsidR="00BD7F67" w:rsidRPr="00DD6717">
        <w:rPr>
          <w:rFonts w:ascii="Century Gothic" w:eastAsia="Arial Unicode MS" w:hAnsi="Century Gothic" w:cs="Arial Unicode MS"/>
          <w:color w:val="000000" w:themeColor="text1"/>
          <w:sz w:val="22"/>
          <w:szCs w:val="22"/>
          <w:bdr w:val="nil"/>
        </w:rPr>
        <w:t>využití</w:t>
      </w:r>
      <w:r w:rsidRPr="00DD6717">
        <w:rPr>
          <w:rFonts w:ascii="Century Gothic" w:eastAsia="Arial Unicode MS" w:hAnsi="Century Gothic" w:cs="Arial Unicode MS"/>
          <w:color w:val="000000" w:themeColor="text1"/>
          <w:sz w:val="22"/>
          <w:szCs w:val="22"/>
          <w:bdr w:val="nil"/>
        </w:rPr>
        <w:t xml:space="preserve"> českého filmu podílejí finančně, hledat a pojmenovávat problémy a okolnosti, utvářející podobu současného českého filmu.</w:t>
      </w:r>
    </w:p>
    <w:p w:rsidR="00F444D6" w:rsidRPr="00DD6717" w:rsidRDefault="00F444D6" w:rsidP="00F444D6">
      <w:pPr>
        <w:spacing w:line="276" w:lineRule="auto"/>
        <w:jc w:val="both"/>
        <w:rPr>
          <w:rFonts w:ascii="Century Gothic" w:eastAsia="Arial Unicode MS" w:hAnsi="Century Gothic" w:cs="Arial Unicode MS"/>
          <w:color w:val="000000" w:themeColor="text1"/>
          <w:sz w:val="22"/>
          <w:szCs w:val="22"/>
          <w:bdr w:val="nil"/>
        </w:rPr>
      </w:pPr>
    </w:p>
    <w:p w:rsidR="00F444D6" w:rsidRPr="00DD6717" w:rsidRDefault="00F444D6" w:rsidP="00F444D6">
      <w:pPr>
        <w:spacing w:line="276" w:lineRule="auto"/>
        <w:jc w:val="both"/>
        <w:rPr>
          <w:rFonts w:ascii="Century Gothic" w:eastAsia="Arial Unicode MS" w:hAnsi="Century Gothic" w:cs="Arial Unicode MS"/>
          <w:b/>
          <w:color w:val="000000" w:themeColor="text1"/>
          <w:sz w:val="22"/>
          <w:szCs w:val="22"/>
          <w:bdr w:val="nil"/>
        </w:rPr>
      </w:pPr>
      <w:r w:rsidRPr="00DD6717">
        <w:rPr>
          <w:rFonts w:ascii="Century Gothic" w:eastAsia="Arial Unicode MS" w:hAnsi="Century Gothic" w:cs="Arial Unicode MS"/>
          <w:b/>
          <w:color w:val="000000" w:themeColor="text1"/>
          <w:sz w:val="22"/>
          <w:szCs w:val="22"/>
          <w:bdr w:val="nil"/>
        </w:rPr>
        <w:t>Film nebo televize?</w:t>
      </w:r>
    </w:p>
    <w:p w:rsidR="00F444D6" w:rsidRPr="00DD6717" w:rsidRDefault="00F444D6" w:rsidP="00F444D6">
      <w:pPr>
        <w:spacing w:line="276" w:lineRule="auto"/>
        <w:jc w:val="both"/>
        <w:rPr>
          <w:rFonts w:ascii="Century Gothic" w:hAnsi="Century Gothic" w:cs="Arial"/>
          <w:color w:val="000000" w:themeColor="text1"/>
          <w:sz w:val="22"/>
          <w:szCs w:val="22"/>
        </w:rPr>
      </w:pPr>
      <w:r w:rsidRPr="00DD6717">
        <w:rPr>
          <w:rFonts w:ascii="Century Gothic" w:eastAsia="Arial Unicode MS" w:hAnsi="Century Gothic" w:cs="Arial Unicode MS"/>
          <w:color w:val="000000" w:themeColor="text1"/>
          <w:sz w:val="22"/>
          <w:szCs w:val="22"/>
          <w:bdr w:val="nil"/>
        </w:rPr>
        <w:t>Stav, kdy stále více filmových tvůrců hledá uplatnění i naplnění v televizní tvorbě</w:t>
      </w:r>
      <w:r w:rsidR="00BD7F67" w:rsidRPr="00DD6717">
        <w:rPr>
          <w:rFonts w:ascii="Century Gothic" w:eastAsia="Arial Unicode MS" w:hAnsi="Century Gothic" w:cs="Arial Unicode MS"/>
          <w:color w:val="000000" w:themeColor="text1"/>
          <w:sz w:val="22"/>
          <w:szCs w:val="22"/>
          <w:bdr w:val="nil"/>
        </w:rPr>
        <w:t>,</w:t>
      </w:r>
      <w:r w:rsidRPr="00DD6717">
        <w:rPr>
          <w:rFonts w:ascii="Century Gothic" w:eastAsia="Arial Unicode MS" w:hAnsi="Century Gothic" w:cs="Arial Unicode MS"/>
          <w:color w:val="000000" w:themeColor="text1"/>
          <w:sz w:val="22"/>
          <w:szCs w:val="22"/>
          <w:bdr w:val="nil"/>
        </w:rPr>
        <w:t xml:space="preserve"> probereme v debatě </w:t>
      </w:r>
      <w:r w:rsidRPr="00DD6717">
        <w:rPr>
          <w:rFonts w:ascii="Century Gothic" w:hAnsi="Century Gothic" w:cs="Arial"/>
          <w:b/>
          <w:color w:val="000000" w:themeColor="text1"/>
          <w:sz w:val="22"/>
          <w:szCs w:val="22"/>
        </w:rPr>
        <w:t xml:space="preserve">o </w:t>
      </w:r>
      <w:proofErr w:type="spellStart"/>
      <w:r w:rsidRPr="00DD6717">
        <w:rPr>
          <w:rFonts w:ascii="Century Gothic" w:hAnsi="Century Gothic" w:cs="Arial"/>
          <w:b/>
          <w:color w:val="000000" w:themeColor="text1"/>
          <w:sz w:val="22"/>
          <w:szCs w:val="22"/>
        </w:rPr>
        <w:t>cinematizaci</w:t>
      </w:r>
      <w:proofErr w:type="spellEnd"/>
      <w:r w:rsidRPr="00DD6717">
        <w:rPr>
          <w:rFonts w:ascii="Century Gothic" w:hAnsi="Century Gothic" w:cs="Arial"/>
          <w:color w:val="000000" w:themeColor="text1"/>
          <w:sz w:val="22"/>
          <w:szCs w:val="22"/>
        </w:rPr>
        <w:t xml:space="preserve"> televize. Po příčinách a následcích této tendence budeme pátrat s Terezou Polachovou z HBO, režisérem Viktorem Taušem (Modré stíny) </w:t>
      </w:r>
      <w:r w:rsidR="00CD3554" w:rsidRPr="00DD6717">
        <w:rPr>
          <w:rFonts w:ascii="Century Gothic" w:hAnsi="Century Gothic" w:cs="Arial"/>
          <w:color w:val="000000" w:themeColor="text1"/>
          <w:sz w:val="22"/>
          <w:szCs w:val="22"/>
        </w:rPr>
        <w:br/>
      </w:r>
      <w:r w:rsidRPr="00DD6717">
        <w:rPr>
          <w:rFonts w:ascii="Century Gothic" w:hAnsi="Century Gothic" w:cs="Arial"/>
          <w:color w:val="000000" w:themeColor="text1"/>
          <w:sz w:val="22"/>
          <w:szCs w:val="22"/>
        </w:rPr>
        <w:t xml:space="preserve">a britským teoretikem </w:t>
      </w:r>
      <w:proofErr w:type="spellStart"/>
      <w:r w:rsidRPr="00DD6717">
        <w:rPr>
          <w:rFonts w:ascii="Century Gothic" w:hAnsi="Century Gothic" w:cs="Arial"/>
          <w:color w:val="000000" w:themeColor="text1"/>
          <w:sz w:val="22"/>
          <w:szCs w:val="22"/>
        </w:rPr>
        <w:t>Glenem</w:t>
      </w:r>
      <w:proofErr w:type="spellEnd"/>
      <w:r w:rsidRPr="00DD6717">
        <w:rPr>
          <w:rFonts w:ascii="Century Gothic" w:hAnsi="Century Gothic" w:cs="Arial"/>
          <w:color w:val="000000" w:themeColor="text1"/>
          <w:sz w:val="22"/>
          <w:szCs w:val="22"/>
        </w:rPr>
        <w:t xml:space="preserve"> </w:t>
      </w:r>
      <w:proofErr w:type="spellStart"/>
      <w:r w:rsidRPr="00DD6717">
        <w:rPr>
          <w:rFonts w:ascii="Century Gothic" w:hAnsi="Century Gothic" w:cs="Arial"/>
          <w:color w:val="000000" w:themeColor="text1"/>
          <w:sz w:val="22"/>
          <w:szCs w:val="22"/>
        </w:rPr>
        <w:t>Creeberem</w:t>
      </w:r>
      <w:proofErr w:type="spellEnd"/>
      <w:r w:rsidRPr="00DD6717">
        <w:rPr>
          <w:rFonts w:ascii="Century Gothic" w:hAnsi="Century Gothic" w:cs="Arial"/>
          <w:color w:val="000000" w:themeColor="text1"/>
          <w:sz w:val="22"/>
          <w:szCs w:val="22"/>
        </w:rPr>
        <w:t>.</w:t>
      </w:r>
    </w:p>
    <w:p w:rsidR="00F444D6" w:rsidRPr="00DD6717" w:rsidRDefault="00F444D6" w:rsidP="00F444D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Style w:val="dn"/>
          <w:rFonts w:ascii="Century Gothic" w:hAnsi="Century Gothic"/>
          <w:b/>
          <w:bCs/>
          <w:color w:val="000000" w:themeColor="text1"/>
          <w:u w:color="000000"/>
        </w:rPr>
      </w:pPr>
    </w:p>
    <w:p w:rsidR="00F444D6" w:rsidRPr="00DD6717" w:rsidRDefault="00F444D6" w:rsidP="00F444D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Century Gothic" w:hAnsi="Century Gothic"/>
          <w:color w:val="000000" w:themeColor="text1"/>
        </w:rPr>
      </w:pPr>
      <w:r w:rsidRPr="00DD6717">
        <w:rPr>
          <w:rStyle w:val="dn"/>
          <w:rFonts w:ascii="Century Gothic" w:hAnsi="Century Gothic"/>
          <w:b/>
          <w:bCs/>
          <w:color w:val="000000" w:themeColor="text1"/>
          <w:u w:color="000000"/>
        </w:rPr>
        <w:t xml:space="preserve">Workshop s Kurtem van der </w:t>
      </w:r>
      <w:proofErr w:type="spellStart"/>
      <w:r w:rsidRPr="00DD6717">
        <w:rPr>
          <w:rStyle w:val="dn"/>
          <w:rFonts w:ascii="Century Gothic" w:hAnsi="Century Gothic"/>
          <w:b/>
          <w:bCs/>
          <w:color w:val="000000" w:themeColor="text1"/>
          <w:u w:color="000000"/>
        </w:rPr>
        <w:t>Baschem</w:t>
      </w:r>
      <w:proofErr w:type="spellEnd"/>
    </w:p>
    <w:p w:rsidR="00F444D6" w:rsidRPr="00DD6717" w:rsidRDefault="00F444D6" w:rsidP="00F444D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Style w:val="dn"/>
          <w:rFonts w:ascii="Century Gothic" w:hAnsi="Century Gothic"/>
          <w:color w:val="000000" w:themeColor="text1"/>
          <w:u w:color="000000"/>
        </w:rPr>
      </w:pPr>
      <w:r w:rsidRPr="00DD6717">
        <w:rPr>
          <w:rStyle w:val="dn"/>
          <w:rFonts w:ascii="Century Gothic" w:hAnsi="Century Gothic"/>
          <w:color w:val="000000" w:themeColor="text1"/>
          <w:u w:color="000000"/>
        </w:rPr>
        <w:t xml:space="preserve">Kanadský výtvarník Kurt van der </w:t>
      </w:r>
      <w:proofErr w:type="spellStart"/>
      <w:r w:rsidRPr="00DD6717">
        <w:rPr>
          <w:rStyle w:val="dn"/>
          <w:rFonts w:ascii="Century Gothic" w:hAnsi="Century Gothic"/>
          <w:color w:val="000000" w:themeColor="text1"/>
          <w:u w:color="000000"/>
        </w:rPr>
        <w:t>Basch</w:t>
      </w:r>
      <w:proofErr w:type="spellEnd"/>
      <w:r w:rsidRPr="00DD6717">
        <w:rPr>
          <w:rStyle w:val="dn"/>
          <w:rFonts w:ascii="Century Gothic" w:hAnsi="Century Gothic"/>
          <w:color w:val="000000" w:themeColor="text1"/>
          <w:u w:color="000000"/>
        </w:rPr>
        <w:t xml:space="preserve"> se jako kreslíř podílel například na filmech Star </w:t>
      </w:r>
      <w:proofErr w:type="spellStart"/>
      <w:r w:rsidRPr="00DD6717">
        <w:rPr>
          <w:rStyle w:val="dn"/>
          <w:rFonts w:ascii="Century Gothic" w:hAnsi="Century Gothic"/>
          <w:color w:val="000000" w:themeColor="text1"/>
          <w:u w:color="000000"/>
        </w:rPr>
        <w:t>Wars</w:t>
      </w:r>
      <w:proofErr w:type="spellEnd"/>
      <w:r w:rsidRPr="00DD6717">
        <w:rPr>
          <w:rStyle w:val="dn"/>
          <w:rFonts w:ascii="Century Gothic" w:hAnsi="Century Gothic"/>
          <w:color w:val="000000" w:themeColor="text1"/>
          <w:u w:color="000000"/>
        </w:rPr>
        <w:t xml:space="preserve">: Síla se probouzí, Atlas mraků či Dítě číslo 44. Výběr ze svých autorských </w:t>
      </w:r>
      <w:proofErr w:type="spellStart"/>
      <w:r w:rsidRPr="00DD6717">
        <w:rPr>
          <w:rStyle w:val="dn"/>
          <w:rFonts w:ascii="Century Gothic" w:hAnsi="Century Gothic"/>
          <w:color w:val="000000" w:themeColor="text1"/>
          <w:u w:color="000000"/>
        </w:rPr>
        <w:t>storyboardů</w:t>
      </w:r>
      <w:proofErr w:type="spellEnd"/>
      <w:r w:rsidRPr="00DD6717">
        <w:rPr>
          <w:rStyle w:val="dn"/>
          <w:rFonts w:ascii="Century Gothic" w:hAnsi="Century Gothic"/>
          <w:color w:val="000000" w:themeColor="text1"/>
          <w:u w:color="000000"/>
        </w:rPr>
        <w:t xml:space="preserve"> představí van der </w:t>
      </w:r>
      <w:proofErr w:type="spellStart"/>
      <w:r w:rsidRPr="00DD6717">
        <w:rPr>
          <w:rStyle w:val="dn"/>
          <w:rFonts w:ascii="Century Gothic" w:hAnsi="Century Gothic"/>
          <w:color w:val="000000" w:themeColor="text1"/>
          <w:u w:color="000000"/>
        </w:rPr>
        <w:t>Basch</w:t>
      </w:r>
      <w:proofErr w:type="spellEnd"/>
      <w:r w:rsidRPr="00DD6717">
        <w:rPr>
          <w:rStyle w:val="dn"/>
          <w:rFonts w:ascii="Century Gothic" w:hAnsi="Century Gothic"/>
          <w:color w:val="000000" w:themeColor="text1"/>
          <w:u w:color="000000"/>
        </w:rPr>
        <w:t xml:space="preserve"> v rámci výstavy v Kině Hvězda, současně umožní zájemcům nahlédnout do procesu své umělecké tvorby. Během unikátního workshopu si účastníci navrhnou vlastní </w:t>
      </w:r>
      <w:proofErr w:type="spellStart"/>
      <w:r w:rsidRPr="00DD6717">
        <w:rPr>
          <w:rStyle w:val="dn"/>
          <w:rFonts w:ascii="Century Gothic" w:hAnsi="Century Gothic"/>
          <w:color w:val="000000" w:themeColor="text1"/>
          <w:u w:color="000000"/>
        </w:rPr>
        <w:t>storyboardy</w:t>
      </w:r>
      <w:proofErr w:type="spellEnd"/>
      <w:r w:rsidRPr="00DD6717">
        <w:rPr>
          <w:rStyle w:val="dn"/>
          <w:rFonts w:ascii="Century Gothic" w:hAnsi="Century Gothic"/>
          <w:color w:val="000000" w:themeColor="text1"/>
          <w:u w:color="000000"/>
        </w:rPr>
        <w:t xml:space="preserve"> (tedy kresby jednotlivých filmových scén).</w:t>
      </w:r>
    </w:p>
    <w:p w:rsidR="00F444D6" w:rsidRPr="00DD6717" w:rsidRDefault="00F444D6" w:rsidP="00F444D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Style w:val="dn"/>
          <w:rFonts w:ascii="Century Gothic" w:hAnsi="Century Gothic"/>
          <w:b/>
          <w:bCs/>
          <w:color w:val="000000" w:themeColor="text1"/>
          <w:u w:color="000000"/>
        </w:rPr>
      </w:pPr>
    </w:p>
    <w:p w:rsidR="00CD3554" w:rsidRPr="00DD6717" w:rsidRDefault="00CD3554" w:rsidP="00F444D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Style w:val="dn"/>
          <w:rFonts w:ascii="Century Gothic" w:hAnsi="Century Gothic"/>
          <w:b/>
          <w:bCs/>
          <w:color w:val="000000" w:themeColor="text1"/>
          <w:u w:color="000000"/>
        </w:rPr>
      </w:pPr>
    </w:p>
    <w:p w:rsidR="00F444D6" w:rsidRPr="00DD6717" w:rsidRDefault="00F444D6" w:rsidP="00F444D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Style w:val="dn"/>
          <w:rFonts w:ascii="Century Gothic" w:hAnsi="Century Gothic"/>
          <w:b/>
          <w:bCs/>
          <w:color w:val="000000" w:themeColor="text1"/>
          <w:u w:color="000000"/>
        </w:rPr>
      </w:pPr>
      <w:r w:rsidRPr="00DD6717">
        <w:rPr>
          <w:rStyle w:val="dn"/>
          <w:rFonts w:ascii="Century Gothic" w:hAnsi="Century Gothic"/>
          <w:b/>
          <w:bCs/>
          <w:color w:val="000000" w:themeColor="text1"/>
          <w:u w:color="000000"/>
        </w:rPr>
        <w:lastRenderedPageBreak/>
        <w:t xml:space="preserve">Letní filmová akademie dá letos nahlédnout pod ruce </w:t>
      </w:r>
      <w:proofErr w:type="spellStart"/>
      <w:r w:rsidRPr="00DD6717">
        <w:rPr>
          <w:rStyle w:val="dn"/>
          <w:rFonts w:ascii="Century Gothic" w:hAnsi="Century Gothic"/>
          <w:b/>
          <w:bCs/>
          <w:color w:val="000000" w:themeColor="text1"/>
          <w:u w:color="000000"/>
        </w:rPr>
        <w:t>Jarchovskému</w:t>
      </w:r>
      <w:proofErr w:type="spellEnd"/>
      <w:r w:rsidRPr="00DD6717">
        <w:rPr>
          <w:rStyle w:val="dn"/>
          <w:rFonts w:ascii="Century Gothic" w:hAnsi="Century Gothic"/>
          <w:b/>
          <w:bCs/>
          <w:color w:val="000000" w:themeColor="text1"/>
          <w:u w:color="000000"/>
        </w:rPr>
        <w:t xml:space="preserve">, </w:t>
      </w:r>
      <w:proofErr w:type="spellStart"/>
      <w:r w:rsidRPr="00DD6717">
        <w:rPr>
          <w:rStyle w:val="dn"/>
          <w:rFonts w:ascii="Century Gothic" w:hAnsi="Century Gothic"/>
          <w:b/>
          <w:bCs/>
          <w:color w:val="000000" w:themeColor="text1"/>
          <w:u w:color="000000"/>
        </w:rPr>
        <w:t>Muchowovi</w:t>
      </w:r>
      <w:proofErr w:type="spellEnd"/>
      <w:r w:rsidRPr="00DD6717">
        <w:rPr>
          <w:rStyle w:val="dn"/>
          <w:rFonts w:ascii="Century Gothic" w:hAnsi="Century Gothic"/>
          <w:b/>
          <w:bCs/>
          <w:color w:val="000000" w:themeColor="text1"/>
          <w:u w:color="000000"/>
        </w:rPr>
        <w:t xml:space="preserve">, Sedláčkovi, Strnadovi či </w:t>
      </w:r>
      <w:proofErr w:type="spellStart"/>
      <w:r w:rsidRPr="00DD6717">
        <w:rPr>
          <w:rStyle w:val="dn"/>
          <w:rFonts w:ascii="Century Gothic" w:hAnsi="Century Gothic"/>
          <w:b/>
          <w:bCs/>
          <w:color w:val="000000" w:themeColor="text1"/>
          <w:u w:color="000000"/>
        </w:rPr>
        <w:t>Střítežskému</w:t>
      </w:r>
      <w:proofErr w:type="spellEnd"/>
    </w:p>
    <w:p w:rsidR="00F444D6" w:rsidRPr="00DD6717" w:rsidRDefault="00F444D6" w:rsidP="00F444D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Century Gothic" w:hAnsi="Century Gothic"/>
          <w:color w:val="000000" w:themeColor="text1"/>
          <w:u w:color="000000"/>
        </w:rPr>
      </w:pPr>
      <w:r w:rsidRPr="00DD6717">
        <w:rPr>
          <w:rStyle w:val="dn"/>
          <w:rFonts w:ascii="Century Gothic" w:hAnsi="Century Gothic"/>
          <w:color w:val="000000" w:themeColor="text1"/>
          <w:u w:color="000000"/>
        </w:rPr>
        <w:t>O scenáristické profesi promluví jeden z nejúspěšnějších filmových autorů posledních let a navíc vedoucí katedry scenáristiky na FAMU Petr Jarchovský.</w:t>
      </w:r>
      <w:r w:rsidRPr="00DD6717">
        <w:rPr>
          <w:rFonts w:ascii="Century Gothic" w:hAnsi="Century Gothic"/>
          <w:color w:val="000000" w:themeColor="text1"/>
        </w:rPr>
        <w:t xml:space="preserve"> </w:t>
      </w:r>
      <w:r w:rsidRPr="00DD6717">
        <w:rPr>
          <w:rStyle w:val="dn"/>
          <w:rFonts w:ascii="Century Gothic" w:hAnsi="Century Gothic"/>
          <w:color w:val="000000" w:themeColor="text1"/>
          <w:u w:color="000000"/>
        </w:rPr>
        <w:t xml:space="preserve">Hostem „hudební hodiny pro pokročilé“ bude Jan P. </w:t>
      </w:r>
      <w:proofErr w:type="spellStart"/>
      <w:r w:rsidRPr="00DD6717">
        <w:rPr>
          <w:rStyle w:val="dn"/>
          <w:rFonts w:ascii="Century Gothic" w:hAnsi="Century Gothic"/>
          <w:color w:val="000000" w:themeColor="text1"/>
          <w:u w:color="000000"/>
        </w:rPr>
        <w:t>Muchow</w:t>
      </w:r>
      <w:proofErr w:type="spellEnd"/>
      <w:r w:rsidRPr="00DD6717">
        <w:rPr>
          <w:rStyle w:val="dn"/>
          <w:rFonts w:ascii="Century Gothic" w:hAnsi="Century Gothic"/>
          <w:color w:val="000000" w:themeColor="text1"/>
          <w:u w:color="000000"/>
        </w:rPr>
        <w:t xml:space="preserve">, majitel čtyř Českých lvů. Zkušenost s režií zprostředkuje zájemcům Robert Sedláček, který zapolemizuje i nad tím, zda </w:t>
      </w:r>
      <w:r w:rsidR="00CD3554" w:rsidRPr="00DD6717">
        <w:rPr>
          <w:rStyle w:val="dn"/>
          <w:rFonts w:ascii="Century Gothic" w:hAnsi="Century Gothic"/>
          <w:color w:val="000000" w:themeColor="text1"/>
          <w:u w:color="000000"/>
        </w:rPr>
        <w:br/>
      </w:r>
      <w:r w:rsidRPr="00DD6717">
        <w:rPr>
          <w:rStyle w:val="dn"/>
          <w:rFonts w:ascii="Century Gothic" w:hAnsi="Century Gothic"/>
          <w:color w:val="000000" w:themeColor="text1"/>
          <w:u w:color="000000"/>
        </w:rPr>
        <w:t xml:space="preserve">je producent režisérovi nejhorším nepřítelem, anebo nejcennějším spojencem. </w:t>
      </w:r>
      <w:r w:rsidR="00CD3554" w:rsidRPr="00DD6717">
        <w:rPr>
          <w:rStyle w:val="dn"/>
          <w:rFonts w:ascii="Century Gothic" w:hAnsi="Century Gothic"/>
          <w:color w:val="000000" w:themeColor="text1"/>
          <w:u w:color="000000"/>
        </w:rPr>
        <w:br/>
      </w:r>
      <w:r w:rsidRPr="00DD6717">
        <w:rPr>
          <w:rStyle w:val="dn"/>
          <w:rFonts w:ascii="Century Gothic" w:hAnsi="Century Gothic"/>
          <w:color w:val="000000" w:themeColor="text1"/>
          <w:u w:color="000000"/>
        </w:rPr>
        <w:t xml:space="preserve">S kameramanem Janem „Basetem“ </w:t>
      </w:r>
      <w:proofErr w:type="spellStart"/>
      <w:r w:rsidRPr="00DD6717">
        <w:rPr>
          <w:rStyle w:val="dn"/>
          <w:rFonts w:ascii="Century Gothic" w:hAnsi="Century Gothic"/>
          <w:color w:val="000000" w:themeColor="text1"/>
          <w:u w:color="000000"/>
        </w:rPr>
        <w:t>Střítežským</w:t>
      </w:r>
      <w:proofErr w:type="spellEnd"/>
      <w:r w:rsidRPr="00DD6717">
        <w:rPr>
          <w:rStyle w:val="dn"/>
          <w:rFonts w:ascii="Century Gothic" w:hAnsi="Century Gothic"/>
          <w:color w:val="000000" w:themeColor="text1"/>
          <w:u w:color="000000"/>
        </w:rPr>
        <w:t xml:space="preserve"> probereme i to, zda je právě kameraman ten, kdo určuje obrazovou podobu filmu.</w:t>
      </w:r>
      <w:r w:rsidRPr="00DD6717">
        <w:rPr>
          <w:rFonts w:ascii="Century Gothic" w:hAnsi="Century Gothic"/>
          <w:color w:val="000000" w:themeColor="text1"/>
        </w:rPr>
        <w:t xml:space="preserve"> </w:t>
      </w:r>
    </w:p>
    <w:p w:rsidR="00F444D6" w:rsidRPr="00DD6717" w:rsidRDefault="00F444D6" w:rsidP="00F444D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Century Gothic" w:hAnsi="Century Gothic"/>
          <w:color w:val="000000" w:themeColor="text1"/>
        </w:rPr>
      </w:pPr>
    </w:p>
    <w:p w:rsidR="00F444D6" w:rsidRPr="00DD6717" w:rsidRDefault="00F444D6" w:rsidP="00F444D6">
      <w:pPr>
        <w:spacing w:line="276" w:lineRule="auto"/>
        <w:jc w:val="both"/>
        <w:rPr>
          <w:rStyle w:val="dn"/>
          <w:rFonts w:ascii="Century Gothic" w:hAnsi="Century Gothic"/>
          <w:bCs/>
          <w:color w:val="000000" w:themeColor="text1"/>
          <w:sz w:val="22"/>
          <w:szCs w:val="22"/>
          <w:u w:color="000000"/>
        </w:rPr>
      </w:pPr>
      <w:r w:rsidRPr="00DD6717">
        <w:rPr>
          <w:rFonts w:ascii="Century Gothic" w:hAnsi="Century Gothic" w:cs="Arial"/>
          <w:color w:val="000000" w:themeColor="text1"/>
          <w:sz w:val="22"/>
          <w:szCs w:val="22"/>
        </w:rPr>
        <w:t xml:space="preserve">Odborný program Letní filmové školy je ale mnohem bohatší. Kompletní přehled přednášek, besed a </w:t>
      </w:r>
      <w:proofErr w:type="spellStart"/>
      <w:r w:rsidRPr="00DD6717">
        <w:rPr>
          <w:rFonts w:ascii="Century Gothic" w:hAnsi="Century Gothic" w:cs="Arial"/>
          <w:color w:val="000000" w:themeColor="text1"/>
          <w:sz w:val="22"/>
          <w:szCs w:val="22"/>
        </w:rPr>
        <w:t>masterclassů</w:t>
      </w:r>
      <w:proofErr w:type="spellEnd"/>
      <w:r w:rsidRPr="00DD6717">
        <w:rPr>
          <w:rFonts w:ascii="Century Gothic" w:hAnsi="Century Gothic" w:cs="Arial"/>
          <w:color w:val="000000" w:themeColor="text1"/>
          <w:sz w:val="22"/>
          <w:szCs w:val="22"/>
        </w:rPr>
        <w:t xml:space="preserve"> </w:t>
      </w:r>
      <w:r w:rsidRPr="00DD6717">
        <w:rPr>
          <w:rStyle w:val="dn"/>
          <w:rFonts w:ascii="Century Gothic" w:hAnsi="Century Gothic"/>
          <w:bCs/>
          <w:color w:val="000000" w:themeColor="text1"/>
          <w:sz w:val="22"/>
          <w:szCs w:val="22"/>
          <w:u w:color="000000"/>
        </w:rPr>
        <w:t xml:space="preserve">naleznete na stránkách LFŠ: </w:t>
      </w:r>
    </w:p>
    <w:p w:rsidR="004A56B2" w:rsidRDefault="007A649F" w:rsidP="00F444D6">
      <w:pPr>
        <w:spacing w:line="276" w:lineRule="auto"/>
        <w:rPr>
          <w:rFonts w:ascii="Century Gothic" w:hAnsi="Century Gothic"/>
          <w:color w:val="000000" w:themeColor="text1"/>
          <w:sz w:val="22"/>
          <w:szCs w:val="22"/>
        </w:rPr>
      </w:pPr>
      <w:hyperlink r:id="rId7" w:history="1">
        <w:r w:rsidR="00DD6717" w:rsidRPr="001A1222">
          <w:rPr>
            <w:rStyle w:val="Hypertextovodkaz"/>
            <w:rFonts w:ascii="Century Gothic" w:hAnsi="Century Gothic"/>
            <w:sz w:val="22"/>
            <w:szCs w:val="22"/>
          </w:rPr>
          <w:t>http://www.lfs.cz/program/odborny-program/</w:t>
        </w:r>
      </w:hyperlink>
    </w:p>
    <w:p w:rsidR="00DD6717" w:rsidRPr="00DD6717" w:rsidRDefault="00DD6717" w:rsidP="00F444D6">
      <w:pPr>
        <w:spacing w:line="276" w:lineRule="auto"/>
        <w:rPr>
          <w:rFonts w:ascii="Century Gothic" w:hAnsi="Century Gothic"/>
          <w:color w:val="000000" w:themeColor="text1"/>
          <w:sz w:val="22"/>
          <w:szCs w:val="22"/>
        </w:rPr>
      </w:pPr>
    </w:p>
    <w:p w:rsidR="00F444D6" w:rsidRPr="00DD6717" w:rsidRDefault="00F444D6" w:rsidP="00F444D6">
      <w:pPr>
        <w:tabs>
          <w:tab w:val="left" w:pos="8310"/>
        </w:tabs>
        <w:spacing w:line="276" w:lineRule="auto"/>
        <w:rPr>
          <w:rFonts w:ascii="Century Gothic" w:hAnsi="Century Gothic"/>
          <w:color w:val="000000" w:themeColor="text1"/>
          <w:sz w:val="22"/>
          <w:szCs w:val="22"/>
        </w:rPr>
      </w:pPr>
      <w:r w:rsidRPr="00DD6717">
        <w:rPr>
          <w:rFonts w:ascii="Century Gothic" w:eastAsia="Questrial" w:hAnsi="Century Gothic" w:cs="Questrial"/>
          <w:b/>
          <w:color w:val="000000" w:themeColor="text1"/>
          <w:sz w:val="22"/>
          <w:szCs w:val="22"/>
        </w:rPr>
        <w:t>Hosté předcházejících ročníků:</w:t>
      </w:r>
    </w:p>
    <w:p w:rsidR="00F444D6" w:rsidRPr="00DD6717" w:rsidRDefault="00F444D6" w:rsidP="00F444D6">
      <w:pPr>
        <w:tabs>
          <w:tab w:val="left" w:pos="8310"/>
        </w:tabs>
        <w:spacing w:line="276" w:lineRule="auto"/>
        <w:rPr>
          <w:rFonts w:ascii="Century Gothic" w:hAnsi="Century Gothic"/>
          <w:color w:val="000000" w:themeColor="text1"/>
          <w:sz w:val="22"/>
          <w:szCs w:val="22"/>
        </w:rPr>
      </w:pPr>
      <w:r w:rsidRPr="00DD6717">
        <w:rPr>
          <w:rFonts w:ascii="Century Gothic" w:eastAsia="Questrial" w:hAnsi="Century Gothic" w:cs="Questrial"/>
          <w:b/>
          <w:color w:val="000000" w:themeColor="text1"/>
          <w:sz w:val="22"/>
          <w:szCs w:val="22"/>
        </w:rPr>
        <w:tab/>
      </w:r>
    </w:p>
    <w:p w:rsidR="00F444D6" w:rsidRPr="00DD6717" w:rsidRDefault="00F444D6" w:rsidP="00F444D6">
      <w:pPr>
        <w:spacing w:line="276" w:lineRule="auto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Peter </w:t>
      </w:r>
      <w:proofErr w:type="spellStart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>Greenaway</w:t>
      </w:r>
      <w:proofErr w:type="spellEnd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, </w:t>
      </w:r>
      <w:proofErr w:type="spellStart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>Aki</w:t>
      </w:r>
      <w:proofErr w:type="spellEnd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 </w:t>
      </w:r>
      <w:proofErr w:type="spellStart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>Kaurismäki</w:t>
      </w:r>
      <w:proofErr w:type="spellEnd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, </w:t>
      </w:r>
      <w:proofErr w:type="spellStart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>Emir</w:t>
      </w:r>
      <w:proofErr w:type="spellEnd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 </w:t>
      </w:r>
      <w:proofErr w:type="spellStart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>Kusturica</w:t>
      </w:r>
      <w:proofErr w:type="spellEnd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, </w:t>
      </w:r>
      <w:proofErr w:type="spellStart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>Terry</w:t>
      </w:r>
      <w:proofErr w:type="spellEnd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 </w:t>
      </w:r>
      <w:proofErr w:type="spellStart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>Gilliam</w:t>
      </w:r>
      <w:proofErr w:type="spellEnd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, </w:t>
      </w:r>
      <w:proofErr w:type="spellStart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>Abbas</w:t>
      </w:r>
      <w:proofErr w:type="spellEnd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 </w:t>
      </w:r>
      <w:proofErr w:type="spellStart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>Kiarostami</w:t>
      </w:r>
      <w:proofErr w:type="spellEnd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, </w:t>
      </w:r>
      <w:proofErr w:type="spellStart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>Mika</w:t>
      </w:r>
      <w:proofErr w:type="spellEnd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 </w:t>
      </w:r>
      <w:proofErr w:type="spellStart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>Kaurismäki</w:t>
      </w:r>
      <w:proofErr w:type="spellEnd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, </w:t>
      </w:r>
      <w:proofErr w:type="spellStart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>Carlos</w:t>
      </w:r>
      <w:proofErr w:type="spellEnd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 </w:t>
      </w:r>
      <w:proofErr w:type="spellStart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>Saura</w:t>
      </w:r>
      <w:proofErr w:type="spellEnd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, </w:t>
      </w:r>
      <w:proofErr w:type="spellStart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>István</w:t>
      </w:r>
      <w:proofErr w:type="spellEnd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 </w:t>
      </w:r>
      <w:proofErr w:type="spellStart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>Szabó</w:t>
      </w:r>
      <w:proofErr w:type="spellEnd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, </w:t>
      </w:r>
      <w:proofErr w:type="spellStart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>Ken</w:t>
      </w:r>
      <w:proofErr w:type="spellEnd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 </w:t>
      </w:r>
      <w:proofErr w:type="spellStart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>Loach</w:t>
      </w:r>
      <w:proofErr w:type="spellEnd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, </w:t>
      </w:r>
      <w:proofErr w:type="spellStart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>Julio</w:t>
      </w:r>
      <w:proofErr w:type="spellEnd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 Medem, </w:t>
      </w:r>
      <w:proofErr w:type="spellStart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>Fridrik</w:t>
      </w:r>
      <w:proofErr w:type="spellEnd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 </w:t>
      </w:r>
      <w:proofErr w:type="spellStart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>Thór</w:t>
      </w:r>
      <w:proofErr w:type="spellEnd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 </w:t>
      </w:r>
      <w:proofErr w:type="spellStart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>Fridriksson</w:t>
      </w:r>
      <w:proofErr w:type="spellEnd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, Béla </w:t>
      </w:r>
      <w:proofErr w:type="spellStart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>Tarr</w:t>
      </w:r>
      <w:proofErr w:type="spellEnd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, </w:t>
      </w:r>
      <w:proofErr w:type="spellStart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>Goran</w:t>
      </w:r>
      <w:proofErr w:type="spellEnd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 </w:t>
      </w:r>
      <w:proofErr w:type="spellStart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>Paskaljević</w:t>
      </w:r>
      <w:proofErr w:type="spellEnd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, Amos </w:t>
      </w:r>
      <w:proofErr w:type="spellStart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>Gitai</w:t>
      </w:r>
      <w:proofErr w:type="spellEnd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, </w:t>
      </w:r>
      <w:proofErr w:type="spellStart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>Jaco</w:t>
      </w:r>
      <w:proofErr w:type="spellEnd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 Van </w:t>
      </w:r>
      <w:proofErr w:type="spellStart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>Dormael</w:t>
      </w:r>
      <w:proofErr w:type="spellEnd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, </w:t>
      </w:r>
      <w:proofErr w:type="spellStart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>Apichatpong</w:t>
      </w:r>
      <w:proofErr w:type="spellEnd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 </w:t>
      </w:r>
      <w:proofErr w:type="spellStart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>Weerasethakul</w:t>
      </w:r>
      <w:proofErr w:type="spellEnd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, </w:t>
      </w:r>
      <w:proofErr w:type="spellStart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>Pedro</w:t>
      </w:r>
      <w:proofErr w:type="spellEnd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 </w:t>
      </w:r>
      <w:proofErr w:type="spellStart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>Costa</w:t>
      </w:r>
      <w:proofErr w:type="spellEnd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, Bence </w:t>
      </w:r>
      <w:proofErr w:type="spellStart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>Fliegauf</w:t>
      </w:r>
      <w:proofErr w:type="spellEnd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, </w:t>
      </w:r>
      <w:proofErr w:type="spellStart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>Vimukthi</w:t>
      </w:r>
      <w:proofErr w:type="spellEnd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 </w:t>
      </w:r>
      <w:proofErr w:type="spellStart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>Jayasundara</w:t>
      </w:r>
      <w:proofErr w:type="spellEnd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 , </w:t>
      </w:r>
      <w:proofErr w:type="spellStart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>Lisandro</w:t>
      </w:r>
      <w:proofErr w:type="spellEnd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 </w:t>
      </w:r>
      <w:proofErr w:type="spellStart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>Alonso</w:t>
      </w:r>
      <w:proofErr w:type="spellEnd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, </w:t>
      </w:r>
      <w:proofErr w:type="spellStart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>György</w:t>
      </w:r>
      <w:proofErr w:type="spellEnd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 </w:t>
      </w:r>
      <w:proofErr w:type="spellStart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>Pálfi</w:t>
      </w:r>
      <w:proofErr w:type="spellEnd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, </w:t>
      </w:r>
      <w:proofErr w:type="spellStart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>Dagur</w:t>
      </w:r>
      <w:proofErr w:type="spellEnd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 </w:t>
      </w:r>
      <w:proofErr w:type="spellStart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>Kári</w:t>
      </w:r>
      <w:proofErr w:type="spellEnd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, </w:t>
      </w:r>
      <w:proofErr w:type="spellStart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>Sean</w:t>
      </w:r>
      <w:proofErr w:type="spellEnd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 </w:t>
      </w:r>
      <w:proofErr w:type="spellStart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>Ellis</w:t>
      </w:r>
      <w:proofErr w:type="spellEnd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, </w:t>
      </w:r>
      <w:proofErr w:type="spellStart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>Ilmar</w:t>
      </w:r>
      <w:proofErr w:type="spellEnd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 </w:t>
      </w:r>
      <w:proofErr w:type="spellStart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>Raag</w:t>
      </w:r>
      <w:proofErr w:type="spellEnd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, </w:t>
      </w:r>
      <w:proofErr w:type="spellStart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>Jerzy</w:t>
      </w:r>
      <w:proofErr w:type="spellEnd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 </w:t>
      </w:r>
      <w:proofErr w:type="spellStart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>Stuhr</w:t>
      </w:r>
      <w:proofErr w:type="spellEnd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, </w:t>
      </w:r>
      <w:proofErr w:type="spellStart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>Krzysztof</w:t>
      </w:r>
      <w:proofErr w:type="spellEnd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 </w:t>
      </w:r>
      <w:proofErr w:type="spellStart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>Zanussi</w:t>
      </w:r>
      <w:proofErr w:type="spellEnd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, Allan </w:t>
      </w:r>
      <w:proofErr w:type="spellStart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>Starski</w:t>
      </w:r>
      <w:proofErr w:type="spellEnd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, </w:t>
      </w:r>
      <w:proofErr w:type="spellStart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>Jerzy</w:t>
      </w:r>
      <w:proofErr w:type="spellEnd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 Hoffman, </w:t>
      </w:r>
      <w:proofErr w:type="spellStart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>Valie</w:t>
      </w:r>
      <w:proofErr w:type="spellEnd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 Export, Jan Švankmajer, Václav Havel a řada dalších.</w:t>
      </w:r>
    </w:p>
    <w:p w:rsidR="00F444D6" w:rsidRPr="00DD6717" w:rsidRDefault="00F444D6" w:rsidP="00F444D6">
      <w:pPr>
        <w:spacing w:line="276" w:lineRule="auto"/>
        <w:rPr>
          <w:rFonts w:ascii="Century Gothic" w:hAnsi="Century Gothic"/>
          <w:color w:val="000000" w:themeColor="text1"/>
          <w:sz w:val="22"/>
          <w:szCs w:val="22"/>
        </w:rPr>
      </w:pPr>
    </w:p>
    <w:p w:rsidR="00F444D6" w:rsidRPr="00DD6717" w:rsidRDefault="00F444D6" w:rsidP="00F444D6">
      <w:pPr>
        <w:spacing w:line="276" w:lineRule="auto"/>
        <w:rPr>
          <w:rFonts w:ascii="Century Gothic" w:hAnsi="Century Gothic"/>
          <w:color w:val="000000" w:themeColor="text1"/>
          <w:sz w:val="22"/>
          <w:szCs w:val="22"/>
        </w:rPr>
      </w:pPr>
      <w:r w:rsidRPr="00DD6717">
        <w:rPr>
          <w:rFonts w:ascii="Century Gothic" w:eastAsia="Questrial" w:hAnsi="Century Gothic" w:cs="Questrial"/>
          <w:b/>
          <w:color w:val="000000" w:themeColor="text1"/>
          <w:sz w:val="22"/>
          <w:szCs w:val="22"/>
        </w:rPr>
        <w:t>Pořadatelé, partneři, záštity:</w:t>
      </w:r>
    </w:p>
    <w:p w:rsidR="00F444D6" w:rsidRPr="00DD6717" w:rsidRDefault="00F444D6" w:rsidP="00F444D6">
      <w:pPr>
        <w:spacing w:line="276" w:lineRule="auto"/>
        <w:rPr>
          <w:rFonts w:ascii="Century Gothic" w:hAnsi="Century Gothic"/>
          <w:color w:val="000000" w:themeColor="text1"/>
          <w:sz w:val="22"/>
          <w:szCs w:val="22"/>
        </w:rPr>
      </w:pPr>
    </w:p>
    <w:p w:rsidR="00F444D6" w:rsidRPr="00DD6717" w:rsidRDefault="00F444D6" w:rsidP="00F444D6">
      <w:pPr>
        <w:spacing w:line="276" w:lineRule="auto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  <w:u w:val="single"/>
        </w:rPr>
        <w:t>Hlavní pořadatelé:</w:t>
      </w:r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 Asociace českých filmových klubů, z. s. a AČFK servis, s.r.o.</w:t>
      </w:r>
    </w:p>
    <w:p w:rsidR="00F444D6" w:rsidRPr="00DD6717" w:rsidRDefault="00F444D6" w:rsidP="00F444D6">
      <w:pPr>
        <w:spacing w:line="276" w:lineRule="auto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  <w:u w:val="single"/>
        </w:rPr>
        <w:t>Hlavní partneři:</w:t>
      </w:r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 RWE a město Uherské Hradiště</w:t>
      </w:r>
    </w:p>
    <w:p w:rsidR="00F444D6" w:rsidRPr="00DD6717" w:rsidRDefault="00F444D6" w:rsidP="00F444D6">
      <w:pPr>
        <w:spacing w:line="276" w:lineRule="auto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  <w:u w:val="single"/>
        </w:rPr>
        <w:t>Finanční podpora:</w:t>
      </w:r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 Ministerstvo kultury ČR, Státní fond kinematografie, Zlínský kraj, Velvyslanectví Spojených států amerických, </w:t>
      </w:r>
      <w:proofErr w:type="spellStart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>Polski</w:t>
      </w:r>
      <w:proofErr w:type="spellEnd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 </w:t>
      </w:r>
      <w:proofErr w:type="spellStart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>Instytut</w:t>
      </w:r>
      <w:proofErr w:type="spellEnd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 </w:t>
      </w:r>
      <w:proofErr w:type="spellStart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>S</w:t>
      </w:r>
      <w:r w:rsidR="00CD3554"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>ztuki</w:t>
      </w:r>
      <w:proofErr w:type="spellEnd"/>
      <w:r w:rsidR="00CD3554"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 </w:t>
      </w:r>
      <w:proofErr w:type="spellStart"/>
      <w:r w:rsidR="00CD3554"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>Filmowe</w:t>
      </w:r>
      <w:proofErr w:type="spellEnd"/>
      <w:r w:rsidR="00CD3554"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, Polský institut </w:t>
      </w:r>
      <w:r w:rsid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br/>
      </w:r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v Praze, </w:t>
      </w:r>
      <w:proofErr w:type="spellStart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>Audiovizuálny</w:t>
      </w:r>
      <w:proofErr w:type="spellEnd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 fond.</w:t>
      </w:r>
      <w:proofErr w:type="spellStart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>sk</w:t>
      </w:r>
      <w:proofErr w:type="spellEnd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>, Kreativní Evropa MEDIA, Mobil.cz, Sdružení slováckých vinařů</w:t>
      </w:r>
    </w:p>
    <w:p w:rsidR="00F444D6" w:rsidRPr="00DD6717" w:rsidRDefault="00F444D6" w:rsidP="00F444D6">
      <w:pPr>
        <w:spacing w:line="276" w:lineRule="auto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  <w:u w:val="single"/>
        </w:rPr>
        <w:t>Oficiální partner dopravy:</w:t>
      </w:r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 Leo Express, a. s., UH CAR</w:t>
      </w:r>
    </w:p>
    <w:p w:rsidR="00F444D6" w:rsidRPr="00DD6717" w:rsidRDefault="00F444D6" w:rsidP="00F444D6">
      <w:pPr>
        <w:spacing w:line="276" w:lineRule="auto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  <w:u w:val="single"/>
        </w:rPr>
        <w:t>Oficiální partner komunikace:</w:t>
      </w:r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 DAT</w:t>
      </w:r>
    </w:p>
    <w:p w:rsidR="00F444D6" w:rsidRPr="00EF41D1" w:rsidRDefault="00F444D6" w:rsidP="00F444D6">
      <w:pPr>
        <w:spacing w:line="276" w:lineRule="auto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  <w:u w:val="single"/>
        </w:rPr>
        <w:lastRenderedPageBreak/>
        <w:t>Spolupráce:</w:t>
      </w:r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 Národní filmový archiv, </w:t>
      </w:r>
      <w:r w:rsidRPr="00EF41D1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Slovenský filmový ústav, </w:t>
      </w:r>
      <w:proofErr w:type="spellStart"/>
      <w:r w:rsidRPr="00EF41D1">
        <w:rPr>
          <w:rFonts w:ascii="Century Gothic" w:eastAsia="Questrial" w:hAnsi="Century Gothic" w:cs="Questrial"/>
          <w:color w:val="000000" w:themeColor="text1"/>
          <w:sz w:val="22"/>
          <w:szCs w:val="22"/>
        </w:rPr>
        <w:t>Asociácia</w:t>
      </w:r>
      <w:proofErr w:type="spellEnd"/>
      <w:r w:rsidRPr="00EF41D1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 slovenských filmových </w:t>
      </w:r>
      <w:proofErr w:type="spellStart"/>
      <w:r w:rsidRPr="00EF41D1">
        <w:rPr>
          <w:rFonts w:ascii="Century Gothic" w:eastAsia="Questrial" w:hAnsi="Century Gothic" w:cs="Questrial"/>
          <w:color w:val="000000" w:themeColor="text1"/>
          <w:sz w:val="22"/>
          <w:szCs w:val="22"/>
        </w:rPr>
        <w:t>klubov</w:t>
      </w:r>
      <w:proofErr w:type="spellEnd"/>
      <w:r w:rsidRPr="00EF41D1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, KADR, FAMU, UTB Zlín, </w:t>
      </w:r>
      <w:proofErr w:type="spellStart"/>
      <w:r w:rsidRPr="00EF41D1">
        <w:rPr>
          <w:rFonts w:ascii="Century Gothic" w:eastAsia="Questrial" w:hAnsi="Century Gothic" w:cs="Questrial"/>
          <w:color w:val="000000" w:themeColor="text1"/>
          <w:sz w:val="22"/>
          <w:szCs w:val="22"/>
        </w:rPr>
        <w:t>Balassiho</w:t>
      </w:r>
      <w:proofErr w:type="spellEnd"/>
      <w:r w:rsidRPr="00EF41D1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 institut, </w:t>
      </w:r>
      <w:proofErr w:type="spellStart"/>
      <w:r w:rsidRPr="00EF41D1">
        <w:rPr>
          <w:rFonts w:ascii="Century Gothic" w:eastAsia="Questrial" w:hAnsi="Century Gothic" w:cs="Questrial"/>
          <w:color w:val="000000" w:themeColor="text1"/>
          <w:sz w:val="22"/>
          <w:szCs w:val="22"/>
        </w:rPr>
        <w:t>iShorts</w:t>
      </w:r>
      <w:proofErr w:type="spellEnd"/>
      <w:r w:rsidRPr="00EF41D1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, </w:t>
      </w:r>
      <w:proofErr w:type="spellStart"/>
      <w:r w:rsidRPr="00EF41D1">
        <w:rPr>
          <w:rFonts w:ascii="Century Gothic" w:eastAsia="Questrial" w:hAnsi="Century Gothic" w:cs="Questrial"/>
          <w:color w:val="000000" w:themeColor="text1"/>
          <w:sz w:val="22"/>
          <w:szCs w:val="22"/>
        </w:rPr>
        <w:t>mmcité</w:t>
      </w:r>
      <w:proofErr w:type="spellEnd"/>
      <w:r w:rsidRPr="00EF41D1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, </w:t>
      </w:r>
      <w:proofErr w:type="spellStart"/>
      <w:r w:rsidRPr="00EF41D1">
        <w:rPr>
          <w:rFonts w:ascii="Century Gothic" w:eastAsia="Questrial" w:hAnsi="Century Gothic" w:cs="Questrial"/>
          <w:color w:val="000000" w:themeColor="text1"/>
          <w:sz w:val="22"/>
          <w:szCs w:val="22"/>
        </w:rPr>
        <w:t>Egoé</w:t>
      </w:r>
      <w:proofErr w:type="spellEnd"/>
      <w:r w:rsidRPr="00EF41D1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, Slovácké muzeum v Uherském Hradišti, capsa.cz, Slovácké léto, </w:t>
      </w:r>
      <w:proofErr w:type="spellStart"/>
      <w:r w:rsidRPr="00EF41D1">
        <w:rPr>
          <w:rFonts w:ascii="Century Gothic" w:eastAsia="Questrial" w:hAnsi="Century Gothic" w:cs="Questrial"/>
          <w:color w:val="000000" w:themeColor="text1"/>
          <w:sz w:val="22"/>
          <w:szCs w:val="22"/>
        </w:rPr>
        <w:t>Aquapark</w:t>
      </w:r>
      <w:proofErr w:type="spellEnd"/>
      <w:r w:rsidRPr="00EF41D1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 Uherské Hradiště, </w:t>
      </w:r>
      <w:proofErr w:type="spellStart"/>
      <w:r w:rsidRPr="00EF41D1">
        <w:rPr>
          <w:rFonts w:ascii="Century Gothic" w:eastAsia="Questrial" w:hAnsi="Century Gothic" w:cs="Questrial"/>
          <w:color w:val="000000" w:themeColor="text1"/>
          <w:sz w:val="22"/>
          <w:szCs w:val="22"/>
        </w:rPr>
        <w:t>Ackee</w:t>
      </w:r>
      <w:proofErr w:type="spellEnd"/>
      <w:r w:rsidRPr="00EF41D1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, KOMA MODULAR, ZOOT, Městská kina Uherské Hradiště, Klub kultury Uherské Hradiště, Univerzita Tomáše Bati ve Zlíně, </w:t>
      </w:r>
      <w:proofErr w:type="spellStart"/>
      <w:r w:rsidRPr="00EF41D1">
        <w:rPr>
          <w:rFonts w:ascii="Century Gothic" w:eastAsia="Questrial" w:hAnsi="Century Gothic" w:cs="Questrial"/>
          <w:color w:val="000000" w:themeColor="text1"/>
          <w:sz w:val="22"/>
          <w:szCs w:val="22"/>
        </w:rPr>
        <w:t>Asalonta</w:t>
      </w:r>
      <w:proofErr w:type="spellEnd"/>
    </w:p>
    <w:p w:rsidR="00F444D6" w:rsidRPr="00EF41D1" w:rsidRDefault="00F444D6" w:rsidP="00F444D6">
      <w:pPr>
        <w:spacing w:line="276" w:lineRule="auto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EF41D1">
        <w:rPr>
          <w:rFonts w:ascii="Century Gothic" w:eastAsia="Questrial" w:hAnsi="Century Gothic" w:cs="Questrial"/>
          <w:color w:val="000000" w:themeColor="text1"/>
          <w:sz w:val="22"/>
          <w:szCs w:val="22"/>
          <w:u w:val="single"/>
        </w:rPr>
        <w:t>Záštity:</w:t>
      </w:r>
      <w:r w:rsidRPr="00EF41D1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 </w:t>
      </w:r>
      <w:r w:rsidR="00EF41D1" w:rsidRPr="00EF41D1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předseda vlády České republiky Mgr. Bohuslav Sobotka, </w:t>
      </w:r>
      <w:r w:rsidRPr="00EF41D1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ministr kultury </w:t>
      </w:r>
      <w:r w:rsidR="00EF41D1">
        <w:rPr>
          <w:rFonts w:ascii="Century Gothic" w:eastAsia="Questrial" w:hAnsi="Century Gothic" w:cs="Questrial"/>
          <w:color w:val="000000" w:themeColor="text1"/>
          <w:sz w:val="22"/>
          <w:szCs w:val="22"/>
        </w:rPr>
        <w:br/>
      </w:r>
      <w:r w:rsidR="00EF41D1" w:rsidRPr="00EF41D1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Mgr. </w:t>
      </w:r>
      <w:r w:rsidRPr="00EF41D1">
        <w:rPr>
          <w:rFonts w:ascii="Century Gothic" w:eastAsia="Questrial" w:hAnsi="Century Gothic" w:cs="Questrial"/>
          <w:color w:val="000000" w:themeColor="text1"/>
          <w:sz w:val="22"/>
          <w:szCs w:val="22"/>
        </w:rPr>
        <w:t>Da</w:t>
      </w:r>
      <w:r w:rsidR="00EF41D1" w:rsidRPr="00EF41D1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niel Herman, starosta Uherského </w:t>
      </w:r>
      <w:r w:rsidRPr="00EF41D1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Hradiště </w:t>
      </w:r>
      <w:r w:rsidR="00EF41D1" w:rsidRPr="00EF41D1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ing. </w:t>
      </w:r>
      <w:r w:rsidRPr="00EF41D1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Stanislav Blaha, radní Zlínského kraje </w:t>
      </w:r>
      <w:r w:rsidR="00EF41D1" w:rsidRPr="00EF41D1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ing. </w:t>
      </w:r>
      <w:r w:rsidRPr="00EF41D1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Ladislav Kryštof, Magdalena </w:t>
      </w:r>
      <w:proofErr w:type="spellStart"/>
      <w:r w:rsidRPr="00EF41D1">
        <w:rPr>
          <w:rFonts w:ascii="Century Gothic" w:eastAsia="Questrial" w:hAnsi="Century Gothic" w:cs="Questrial"/>
          <w:color w:val="000000" w:themeColor="text1"/>
          <w:sz w:val="22"/>
          <w:szCs w:val="22"/>
        </w:rPr>
        <w:t>Sroka</w:t>
      </w:r>
      <w:proofErr w:type="spellEnd"/>
      <w:r w:rsidRPr="00EF41D1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 - ředitelka </w:t>
      </w:r>
      <w:proofErr w:type="spellStart"/>
      <w:r w:rsidRPr="00EF41D1">
        <w:rPr>
          <w:rFonts w:ascii="Century Gothic" w:eastAsia="Questrial" w:hAnsi="Century Gothic" w:cs="Questrial"/>
          <w:color w:val="000000" w:themeColor="text1"/>
          <w:sz w:val="22"/>
          <w:szCs w:val="22"/>
        </w:rPr>
        <w:t>Polskiego</w:t>
      </w:r>
      <w:proofErr w:type="spellEnd"/>
      <w:r w:rsidRPr="00EF41D1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 </w:t>
      </w:r>
      <w:proofErr w:type="spellStart"/>
      <w:r w:rsidRPr="00EF41D1">
        <w:rPr>
          <w:rFonts w:ascii="Century Gothic" w:eastAsia="Questrial" w:hAnsi="Century Gothic" w:cs="Questrial"/>
          <w:color w:val="000000" w:themeColor="text1"/>
          <w:sz w:val="22"/>
          <w:szCs w:val="22"/>
        </w:rPr>
        <w:t>Instytutu</w:t>
      </w:r>
      <w:proofErr w:type="spellEnd"/>
      <w:r w:rsidRPr="00EF41D1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 </w:t>
      </w:r>
      <w:proofErr w:type="spellStart"/>
      <w:r w:rsidRPr="00EF41D1">
        <w:rPr>
          <w:rFonts w:ascii="Century Gothic" w:eastAsia="Questrial" w:hAnsi="Century Gothic" w:cs="Questrial"/>
          <w:color w:val="000000" w:themeColor="text1"/>
          <w:sz w:val="22"/>
          <w:szCs w:val="22"/>
        </w:rPr>
        <w:t>Sztuki</w:t>
      </w:r>
      <w:proofErr w:type="spellEnd"/>
      <w:r w:rsidRPr="00EF41D1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 </w:t>
      </w:r>
      <w:proofErr w:type="spellStart"/>
      <w:r w:rsidRPr="00EF41D1">
        <w:rPr>
          <w:rFonts w:ascii="Century Gothic" w:eastAsia="Questrial" w:hAnsi="Century Gothic" w:cs="Questrial"/>
          <w:color w:val="000000" w:themeColor="text1"/>
          <w:sz w:val="22"/>
          <w:szCs w:val="22"/>
        </w:rPr>
        <w:t>Filmowej</w:t>
      </w:r>
      <w:proofErr w:type="spellEnd"/>
      <w:r w:rsidRPr="00EF41D1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, </w:t>
      </w:r>
      <w:proofErr w:type="spellStart"/>
      <w:r w:rsidRPr="00EF41D1">
        <w:rPr>
          <w:rFonts w:ascii="Century Gothic" w:eastAsia="Questrial" w:hAnsi="Century Gothic" w:cs="Questrial"/>
          <w:color w:val="000000" w:themeColor="text1"/>
          <w:sz w:val="22"/>
          <w:szCs w:val="22"/>
        </w:rPr>
        <w:t>Kadr</w:t>
      </w:r>
      <w:proofErr w:type="spellEnd"/>
      <w:r w:rsidRPr="00EF41D1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 - záštita nad sekcí Polská škola</w:t>
      </w:r>
      <w:r w:rsidR="004A56B2" w:rsidRPr="00EF41D1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, </w:t>
      </w:r>
      <w:r w:rsidR="004A56B2" w:rsidRPr="00EF41D1">
        <w:rPr>
          <w:rFonts w:ascii="Century Gothic" w:hAnsi="Century Gothic" w:cs="ProximaNova-Regular"/>
          <w:color w:val="000000" w:themeColor="text1"/>
          <w:sz w:val="22"/>
          <w:szCs w:val="22"/>
        </w:rPr>
        <w:t xml:space="preserve">Prof. MUDr. Tomáš Zima, DrSc., </w:t>
      </w:r>
      <w:r w:rsidR="00DD6717" w:rsidRPr="00EF41D1">
        <w:rPr>
          <w:rFonts w:ascii="Century Gothic" w:hAnsi="Century Gothic" w:cs="ProximaNova-Regular"/>
          <w:color w:val="000000" w:themeColor="text1"/>
          <w:sz w:val="22"/>
          <w:szCs w:val="22"/>
        </w:rPr>
        <w:br/>
      </w:r>
      <w:r w:rsidR="00EF41D1" w:rsidRPr="00EF41D1">
        <w:rPr>
          <w:rFonts w:ascii="Century Gothic" w:hAnsi="Century Gothic" w:cs="ProximaNova-Regular"/>
          <w:color w:val="000000" w:themeColor="text1"/>
          <w:sz w:val="22"/>
          <w:szCs w:val="22"/>
        </w:rPr>
        <w:t xml:space="preserve">MBA </w:t>
      </w:r>
      <w:r w:rsidR="004A56B2" w:rsidRPr="00EF41D1">
        <w:rPr>
          <w:rFonts w:ascii="Century Gothic" w:hAnsi="Century Gothic" w:cs="ProximaNova-Regular"/>
          <w:color w:val="000000" w:themeColor="text1"/>
          <w:sz w:val="22"/>
          <w:szCs w:val="22"/>
        </w:rPr>
        <w:t>rektor Univerzity Karlovy v Praze</w:t>
      </w:r>
    </w:p>
    <w:p w:rsidR="00F444D6" w:rsidRPr="00EF41D1" w:rsidRDefault="00F444D6" w:rsidP="00F444D6">
      <w:pPr>
        <w:spacing w:line="276" w:lineRule="auto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EF41D1">
        <w:rPr>
          <w:rFonts w:ascii="Century Gothic" w:eastAsia="Questrial" w:hAnsi="Century Gothic" w:cs="Questrial"/>
          <w:color w:val="000000" w:themeColor="text1"/>
          <w:sz w:val="22"/>
          <w:szCs w:val="22"/>
          <w:u w:val="single"/>
        </w:rPr>
        <w:t>Hlavní mediální partneři:</w:t>
      </w:r>
      <w:r w:rsidRPr="00EF41D1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 Česká televize, Respekt, </w:t>
      </w:r>
      <w:proofErr w:type="spellStart"/>
      <w:r w:rsidRPr="00EF41D1">
        <w:rPr>
          <w:rFonts w:ascii="Century Gothic" w:eastAsia="Questrial" w:hAnsi="Century Gothic" w:cs="Questrial"/>
          <w:color w:val="000000" w:themeColor="text1"/>
          <w:sz w:val="22"/>
          <w:szCs w:val="22"/>
        </w:rPr>
        <w:t>Radio</w:t>
      </w:r>
      <w:proofErr w:type="spellEnd"/>
      <w:r w:rsidRPr="00EF41D1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 1, Kudy z nudy</w:t>
      </w:r>
    </w:p>
    <w:p w:rsidR="00F444D6" w:rsidRPr="00EF41D1" w:rsidRDefault="00F444D6" w:rsidP="00F444D6">
      <w:pPr>
        <w:spacing w:line="276" w:lineRule="auto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EF41D1">
        <w:rPr>
          <w:rFonts w:ascii="Century Gothic" w:eastAsia="Questrial" w:hAnsi="Century Gothic" w:cs="Questrial"/>
          <w:color w:val="000000" w:themeColor="text1"/>
          <w:sz w:val="22"/>
          <w:szCs w:val="22"/>
          <w:u w:val="single"/>
        </w:rPr>
        <w:t>Mediální partneři:</w:t>
      </w:r>
      <w:r w:rsidRPr="00EF41D1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 ČSFD, </w:t>
      </w:r>
      <w:proofErr w:type="spellStart"/>
      <w:r w:rsidRPr="00EF41D1">
        <w:rPr>
          <w:rFonts w:ascii="Century Gothic" w:eastAsia="Questrial" w:hAnsi="Century Gothic" w:cs="Questrial"/>
          <w:color w:val="000000" w:themeColor="text1"/>
          <w:sz w:val="22"/>
          <w:szCs w:val="22"/>
        </w:rPr>
        <w:t>Full</w:t>
      </w:r>
      <w:proofErr w:type="spellEnd"/>
      <w:r w:rsidRPr="00EF41D1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 </w:t>
      </w:r>
      <w:proofErr w:type="spellStart"/>
      <w:r w:rsidRPr="00EF41D1">
        <w:rPr>
          <w:rFonts w:ascii="Century Gothic" w:eastAsia="Questrial" w:hAnsi="Century Gothic" w:cs="Questrial"/>
          <w:color w:val="000000" w:themeColor="text1"/>
          <w:sz w:val="22"/>
          <w:szCs w:val="22"/>
        </w:rPr>
        <w:t>Moon</w:t>
      </w:r>
      <w:proofErr w:type="spellEnd"/>
      <w:r w:rsidRPr="00EF41D1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, GoOut.cz, </w:t>
      </w:r>
      <w:proofErr w:type="spellStart"/>
      <w:r w:rsidRPr="00EF41D1">
        <w:rPr>
          <w:rFonts w:ascii="Century Gothic" w:eastAsia="Questrial" w:hAnsi="Century Gothic" w:cs="Questrial"/>
          <w:color w:val="000000" w:themeColor="text1"/>
          <w:sz w:val="22"/>
          <w:szCs w:val="22"/>
        </w:rPr>
        <w:t>Protišedi</w:t>
      </w:r>
      <w:proofErr w:type="spellEnd"/>
      <w:r w:rsidRPr="00EF41D1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, </w:t>
      </w:r>
      <w:proofErr w:type="spellStart"/>
      <w:r w:rsidRPr="00EF41D1">
        <w:rPr>
          <w:rFonts w:ascii="Century Gothic" w:eastAsia="Questrial" w:hAnsi="Century Gothic" w:cs="Questrial"/>
          <w:color w:val="000000" w:themeColor="text1"/>
          <w:sz w:val="22"/>
          <w:szCs w:val="22"/>
        </w:rPr>
        <w:t>Artmap</w:t>
      </w:r>
      <w:proofErr w:type="spellEnd"/>
      <w:r w:rsidRPr="00EF41D1">
        <w:rPr>
          <w:rFonts w:ascii="Century Gothic" w:eastAsia="Questrial" w:hAnsi="Century Gothic" w:cs="Questrial"/>
          <w:color w:val="000000" w:themeColor="text1"/>
          <w:sz w:val="22"/>
          <w:szCs w:val="22"/>
        </w:rPr>
        <w:t>, Informuji.</w:t>
      </w:r>
      <w:proofErr w:type="spellStart"/>
      <w:r w:rsidRPr="00EF41D1">
        <w:rPr>
          <w:rFonts w:ascii="Century Gothic" w:eastAsia="Questrial" w:hAnsi="Century Gothic" w:cs="Questrial"/>
          <w:color w:val="000000" w:themeColor="text1"/>
          <w:sz w:val="22"/>
          <w:szCs w:val="22"/>
        </w:rPr>
        <w:t>cz</w:t>
      </w:r>
      <w:proofErr w:type="spellEnd"/>
      <w:r w:rsidRPr="00EF41D1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, NaFilmu.cz, </w:t>
      </w:r>
      <w:proofErr w:type="spellStart"/>
      <w:r w:rsidRPr="00EF41D1">
        <w:rPr>
          <w:rFonts w:ascii="Century Gothic" w:eastAsia="Questrial" w:hAnsi="Century Gothic" w:cs="Questrial"/>
          <w:color w:val="000000" w:themeColor="text1"/>
          <w:sz w:val="22"/>
          <w:szCs w:val="22"/>
        </w:rPr>
        <w:t>Cinepur</w:t>
      </w:r>
      <w:proofErr w:type="spellEnd"/>
      <w:r w:rsidRPr="00EF41D1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, </w:t>
      </w:r>
      <w:proofErr w:type="spellStart"/>
      <w:r w:rsidRPr="00EF41D1">
        <w:rPr>
          <w:rFonts w:ascii="Century Gothic" w:eastAsia="Questrial" w:hAnsi="Century Gothic" w:cs="Questrial"/>
          <w:color w:val="000000" w:themeColor="text1"/>
          <w:sz w:val="22"/>
          <w:szCs w:val="22"/>
        </w:rPr>
        <w:t>Kinema.sk</w:t>
      </w:r>
      <w:proofErr w:type="spellEnd"/>
      <w:r w:rsidRPr="00EF41D1">
        <w:rPr>
          <w:rFonts w:ascii="Century Gothic" w:eastAsia="Questrial" w:hAnsi="Century Gothic" w:cs="Questrial"/>
          <w:color w:val="000000" w:themeColor="text1"/>
          <w:sz w:val="22"/>
          <w:szCs w:val="22"/>
        </w:rPr>
        <w:t>, Studenta</w:t>
      </w:r>
    </w:p>
    <w:p w:rsidR="00F444D6" w:rsidRPr="00EF41D1" w:rsidRDefault="00F444D6" w:rsidP="00F444D6">
      <w:pPr>
        <w:spacing w:line="276" w:lineRule="auto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EF41D1">
        <w:rPr>
          <w:rFonts w:ascii="Century Gothic" w:eastAsia="Questrial" w:hAnsi="Century Gothic" w:cs="Questrial"/>
          <w:color w:val="000000" w:themeColor="text1"/>
          <w:sz w:val="22"/>
          <w:szCs w:val="22"/>
          <w:u w:val="single"/>
        </w:rPr>
        <w:t>Regionální mediální partneři:</w:t>
      </w:r>
      <w:r w:rsidRPr="00EF41D1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 TV Slovácko, Dobrý den s kurýrem, Kiss Publikum</w:t>
      </w:r>
    </w:p>
    <w:p w:rsidR="00F444D6" w:rsidRPr="00DD6717" w:rsidRDefault="00F444D6" w:rsidP="00F444D6">
      <w:pPr>
        <w:spacing w:line="276" w:lineRule="auto"/>
        <w:rPr>
          <w:rFonts w:ascii="Century Gothic" w:hAnsi="Century Gothic"/>
          <w:color w:val="000000" w:themeColor="text1"/>
          <w:sz w:val="22"/>
          <w:szCs w:val="22"/>
        </w:rPr>
      </w:pPr>
    </w:p>
    <w:p w:rsidR="00DB0731" w:rsidRPr="00DD6717" w:rsidRDefault="001F5E84" w:rsidP="00EF7982">
      <w:pPr>
        <w:spacing w:line="276" w:lineRule="auto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DD6717">
        <w:rPr>
          <w:rFonts w:ascii="Century Gothic" w:eastAsia="Questrial" w:hAnsi="Century Gothic" w:cs="Questrial"/>
          <w:b/>
          <w:color w:val="000000" w:themeColor="text1"/>
          <w:sz w:val="22"/>
          <w:szCs w:val="22"/>
        </w:rPr>
        <w:t>Kontakty:</w:t>
      </w:r>
    </w:p>
    <w:p w:rsidR="00DB0731" w:rsidRPr="00DD6717" w:rsidRDefault="00DB0731" w:rsidP="00EF7982">
      <w:pPr>
        <w:spacing w:line="276" w:lineRule="auto"/>
        <w:jc w:val="both"/>
        <w:rPr>
          <w:rFonts w:ascii="Century Gothic" w:hAnsi="Century Gothic"/>
          <w:color w:val="000000" w:themeColor="text1"/>
          <w:sz w:val="22"/>
          <w:szCs w:val="22"/>
        </w:rPr>
      </w:pPr>
    </w:p>
    <w:p w:rsidR="00DB0731" w:rsidRPr="00DD6717" w:rsidRDefault="001F5E84" w:rsidP="00EF7982">
      <w:pPr>
        <w:spacing w:line="276" w:lineRule="auto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>Kancelář AČFK</w:t>
      </w:r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ab/>
      </w:r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ab/>
      </w:r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ab/>
      </w:r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ab/>
      </w:r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ab/>
        <w:t xml:space="preserve">Silvie </w:t>
      </w:r>
      <w:proofErr w:type="spellStart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>Suchnová</w:t>
      </w:r>
      <w:proofErr w:type="spellEnd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>, marketingová ředitelka</w:t>
      </w:r>
    </w:p>
    <w:p w:rsidR="00DB0731" w:rsidRPr="00DD6717" w:rsidRDefault="001F5E84" w:rsidP="00EF7982">
      <w:pPr>
        <w:spacing w:line="276" w:lineRule="auto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Stonky 860, 686 01 Uherské Hradiště </w:t>
      </w:r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ab/>
      </w:r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ab/>
      </w:r>
      <w:hyperlink r:id="rId8">
        <w:r w:rsidRPr="00DD6717">
          <w:rPr>
            <w:rFonts w:ascii="Century Gothic" w:eastAsia="Questrial" w:hAnsi="Century Gothic" w:cs="Questrial"/>
            <w:color w:val="000000" w:themeColor="text1"/>
            <w:sz w:val="22"/>
            <w:szCs w:val="22"/>
            <w:u w:val="single"/>
          </w:rPr>
          <w:t>silvie.suchnova@acfk.cz</w:t>
        </w:r>
      </w:hyperlink>
      <w:hyperlink r:id="rId9"/>
    </w:p>
    <w:p w:rsidR="00DB0731" w:rsidRPr="00DD6717" w:rsidRDefault="001F5E84" w:rsidP="00EF7982">
      <w:pPr>
        <w:spacing w:line="276" w:lineRule="auto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e-mail: </w:t>
      </w:r>
      <w:hyperlink r:id="rId10">
        <w:r w:rsidRPr="00DD6717">
          <w:rPr>
            <w:rFonts w:ascii="Century Gothic" w:eastAsia="Questrial" w:hAnsi="Century Gothic" w:cs="Questrial"/>
            <w:color w:val="000000" w:themeColor="text1"/>
            <w:sz w:val="22"/>
            <w:szCs w:val="22"/>
            <w:u w:val="single"/>
          </w:rPr>
          <w:t>produkce@acfk.cz</w:t>
        </w:r>
      </w:hyperlink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ab/>
      </w:r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ab/>
      </w:r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ab/>
        <w:t xml:space="preserve">           +420 777 800 012</w:t>
      </w:r>
    </w:p>
    <w:p w:rsidR="00DB0731" w:rsidRPr="00DD6717" w:rsidRDefault="00DB0731" w:rsidP="00EF7982">
      <w:pPr>
        <w:spacing w:line="276" w:lineRule="auto"/>
        <w:jc w:val="both"/>
        <w:rPr>
          <w:rFonts w:ascii="Century Gothic" w:hAnsi="Century Gothic"/>
          <w:color w:val="000000" w:themeColor="text1"/>
          <w:sz w:val="22"/>
          <w:szCs w:val="22"/>
        </w:rPr>
      </w:pPr>
    </w:p>
    <w:p w:rsidR="00DB0731" w:rsidRPr="00DD6717" w:rsidRDefault="001F5E84" w:rsidP="00EF7982">
      <w:pPr>
        <w:spacing w:line="276" w:lineRule="auto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Radana </w:t>
      </w:r>
      <w:proofErr w:type="spellStart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>Korená</w:t>
      </w:r>
      <w:proofErr w:type="spellEnd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, ředitelka LFŠ              </w:t>
      </w:r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ab/>
      </w:r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ab/>
        <w:t xml:space="preserve">Michaela Dostálová, tisková mluvčí, PR              </w:t>
      </w:r>
    </w:p>
    <w:p w:rsidR="00DB0731" w:rsidRPr="00DD6717" w:rsidRDefault="007A649F" w:rsidP="00EF7982">
      <w:pPr>
        <w:spacing w:line="276" w:lineRule="auto"/>
        <w:jc w:val="both"/>
        <w:rPr>
          <w:rFonts w:ascii="Century Gothic" w:hAnsi="Century Gothic"/>
          <w:color w:val="000000" w:themeColor="text1"/>
          <w:sz w:val="22"/>
          <w:szCs w:val="22"/>
        </w:rPr>
      </w:pPr>
      <w:hyperlink r:id="rId11">
        <w:r w:rsidR="001F5E84" w:rsidRPr="00DD6717">
          <w:rPr>
            <w:rFonts w:ascii="Century Gothic" w:eastAsia="Questrial" w:hAnsi="Century Gothic" w:cs="Questrial"/>
            <w:color w:val="000000" w:themeColor="text1"/>
            <w:sz w:val="22"/>
            <w:szCs w:val="22"/>
            <w:u w:val="single"/>
          </w:rPr>
          <w:t>radana.korena@acfk.cz</w:t>
        </w:r>
      </w:hyperlink>
      <w:r w:rsidR="001F5E84"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ab/>
      </w:r>
      <w:r w:rsidR="001F5E84"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ab/>
      </w:r>
      <w:r w:rsidR="001F5E84"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ab/>
      </w:r>
      <w:r w:rsidR="001F5E84"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ab/>
      </w:r>
      <w:hyperlink r:id="rId12">
        <w:r w:rsidR="001F5E84" w:rsidRPr="00DD6717">
          <w:rPr>
            <w:rFonts w:ascii="Century Gothic" w:eastAsia="Questrial" w:hAnsi="Century Gothic" w:cs="Questrial"/>
            <w:color w:val="000000" w:themeColor="text1"/>
            <w:sz w:val="22"/>
            <w:szCs w:val="22"/>
            <w:u w:val="single"/>
          </w:rPr>
          <w:t>michaela.dostalova@acfk.cz</w:t>
        </w:r>
      </w:hyperlink>
      <w:hyperlink r:id="rId13"/>
    </w:p>
    <w:p w:rsidR="00DB0731" w:rsidRPr="00DD6717" w:rsidRDefault="001F5E84" w:rsidP="00EF7982">
      <w:pPr>
        <w:spacing w:line="276" w:lineRule="auto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>+420 724 335 937</w:t>
      </w:r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ab/>
      </w:r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ab/>
      </w:r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ab/>
      </w:r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ab/>
      </w:r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ab/>
        <w:t>+ 420 774 555 570</w:t>
      </w:r>
    </w:p>
    <w:p w:rsidR="00DB0731" w:rsidRPr="00DD6717" w:rsidRDefault="00DB0731" w:rsidP="00EF7982">
      <w:pPr>
        <w:spacing w:line="276" w:lineRule="auto"/>
        <w:jc w:val="both"/>
        <w:rPr>
          <w:rFonts w:ascii="Century Gothic" w:hAnsi="Century Gothic"/>
          <w:color w:val="000000" w:themeColor="text1"/>
          <w:sz w:val="22"/>
          <w:szCs w:val="22"/>
        </w:rPr>
      </w:pPr>
    </w:p>
    <w:p w:rsidR="00DB0731" w:rsidRPr="00DD6717" w:rsidRDefault="001F5E84" w:rsidP="00EF7982">
      <w:pPr>
        <w:spacing w:line="276" w:lineRule="auto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Iva </w:t>
      </w:r>
      <w:proofErr w:type="spellStart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>Hejlíčková</w:t>
      </w:r>
      <w:proofErr w:type="spellEnd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>, programová ředitelka LFŠ</w:t>
      </w:r>
      <w:r w:rsidR="00917464"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 </w:t>
      </w:r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ab/>
        <w:t xml:space="preserve">Michal </w:t>
      </w:r>
      <w:proofErr w:type="spellStart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>Surma</w:t>
      </w:r>
      <w:proofErr w:type="spellEnd"/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>, ředitel produkce LFŠ</w:t>
      </w:r>
    </w:p>
    <w:p w:rsidR="00DB0731" w:rsidRPr="00DD6717" w:rsidRDefault="007A649F" w:rsidP="00EF7982">
      <w:pPr>
        <w:spacing w:line="276" w:lineRule="auto"/>
        <w:jc w:val="both"/>
        <w:rPr>
          <w:rFonts w:ascii="Century Gothic" w:hAnsi="Century Gothic"/>
          <w:color w:val="000000" w:themeColor="text1"/>
          <w:sz w:val="22"/>
          <w:szCs w:val="22"/>
        </w:rPr>
      </w:pPr>
      <w:hyperlink r:id="rId14">
        <w:r w:rsidR="001F5E84" w:rsidRPr="00DD6717">
          <w:rPr>
            <w:rFonts w:ascii="Century Gothic" w:eastAsia="Questrial" w:hAnsi="Century Gothic" w:cs="Questrial"/>
            <w:color w:val="000000" w:themeColor="text1"/>
            <w:sz w:val="22"/>
            <w:szCs w:val="22"/>
            <w:u w:val="single"/>
          </w:rPr>
          <w:t>iva.hejlickova@acfk.cz</w:t>
        </w:r>
      </w:hyperlink>
      <w:r w:rsidR="001F5E84"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ab/>
      </w:r>
      <w:r w:rsidR="001F5E84"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ab/>
      </w:r>
      <w:r w:rsidR="001F5E84"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ab/>
      </w:r>
      <w:r w:rsidR="001F5E84"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ab/>
      </w:r>
      <w:hyperlink r:id="rId15">
        <w:r w:rsidR="001F5E84" w:rsidRPr="00DD6717">
          <w:rPr>
            <w:rFonts w:ascii="Century Gothic" w:eastAsia="Questrial" w:hAnsi="Century Gothic" w:cs="Questrial"/>
            <w:color w:val="000000" w:themeColor="text1"/>
            <w:sz w:val="22"/>
            <w:szCs w:val="22"/>
            <w:u w:val="single"/>
          </w:rPr>
          <w:t>michal.surma@acfk.cz</w:t>
        </w:r>
      </w:hyperlink>
      <w:hyperlink r:id="rId16"/>
    </w:p>
    <w:p w:rsidR="00DB0731" w:rsidRPr="00DD6717" w:rsidRDefault="00A11DC7" w:rsidP="00EF7982">
      <w:pPr>
        <w:spacing w:line="276" w:lineRule="auto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>+420 775 196 584</w:t>
      </w:r>
      <w:r w:rsidR="001F5E84"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ab/>
      </w:r>
      <w:r w:rsidR="001F5E84"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ab/>
      </w:r>
      <w:r w:rsidR="001F5E84"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ab/>
      </w:r>
      <w:r w:rsidR="001F5E84"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ab/>
      </w:r>
      <w:r w:rsidR="001F5E84"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ab/>
        <w:t>+420 724 337 975</w:t>
      </w:r>
    </w:p>
    <w:p w:rsidR="00DB0731" w:rsidRPr="00DD6717" w:rsidRDefault="00DB0731" w:rsidP="00EF7982">
      <w:pPr>
        <w:spacing w:line="276" w:lineRule="auto"/>
        <w:jc w:val="both"/>
        <w:rPr>
          <w:rFonts w:ascii="Century Gothic" w:hAnsi="Century Gothic"/>
          <w:color w:val="000000" w:themeColor="text1"/>
          <w:sz w:val="22"/>
          <w:szCs w:val="22"/>
        </w:rPr>
      </w:pPr>
    </w:p>
    <w:p w:rsidR="00DB0731" w:rsidRPr="00DD6717" w:rsidRDefault="00DB0731" w:rsidP="00EF7982">
      <w:pPr>
        <w:spacing w:line="276" w:lineRule="auto"/>
        <w:jc w:val="both"/>
        <w:rPr>
          <w:rFonts w:ascii="Century Gothic" w:hAnsi="Century Gothic"/>
          <w:color w:val="000000" w:themeColor="text1"/>
          <w:sz w:val="22"/>
          <w:szCs w:val="22"/>
        </w:rPr>
      </w:pPr>
    </w:p>
    <w:p w:rsidR="00DB0731" w:rsidRPr="00DD6717" w:rsidRDefault="00DB0731" w:rsidP="00EF7982">
      <w:pPr>
        <w:spacing w:line="276" w:lineRule="auto"/>
        <w:rPr>
          <w:rFonts w:ascii="Century Gothic" w:hAnsi="Century Gothic"/>
          <w:color w:val="000000" w:themeColor="text1"/>
          <w:sz w:val="22"/>
          <w:szCs w:val="22"/>
        </w:rPr>
      </w:pPr>
    </w:p>
    <w:p w:rsidR="00DB0731" w:rsidRPr="00DD6717" w:rsidRDefault="00DB0731" w:rsidP="00EF7982">
      <w:pPr>
        <w:spacing w:line="276" w:lineRule="auto"/>
        <w:jc w:val="both"/>
        <w:rPr>
          <w:rFonts w:ascii="Century Gothic" w:hAnsi="Century Gothic"/>
          <w:color w:val="000000" w:themeColor="text1"/>
          <w:sz w:val="22"/>
          <w:szCs w:val="22"/>
        </w:rPr>
      </w:pPr>
    </w:p>
    <w:p w:rsidR="00DB0731" w:rsidRPr="00DD6717" w:rsidRDefault="001F5E84" w:rsidP="00EF7982">
      <w:pPr>
        <w:spacing w:line="276" w:lineRule="auto"/>
        <w:jc w:val="center"/>
        <w:rPr>
          <w:rFonts w:ascii="Century Gothic" w:hAnsi="Century Gothic"/>
          <w:color w:val="000000" w:themeColor="text1"/>
          <w:sz w:val="22"/>
          <w:szCs w:val="22"/>
        </w:rPr>
      </w:pPr>
      <w:r w:rsidRPr="00DD6717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Oficiální stránky Asociace českých filmových klubů: </w:t>
      </w:r>
      <w:hyperlink r:id="rId17">
        <w:r w:rsidRPr="00DD6717">
          <w:rPr>
            <w:rFonts w:ascii="Century Gothic" w:eastAsia="Questrial" w:hAnsi="Century Gothic" w:cs="Questrial"/>
            <w:color w:val="000000" w:themeColor="text1"/>
            <w:sz w:val="22"/>
            <w:szCs w:val="22"/>
            <w:u w:val="single"/>
          </w:rPr>
          <w:t>www.acfk.cz</w:t>
        </w:r>
      </w:hyperlink>
      <w:hyperlink r:id="rId18"/>
    </w:p>
    <w:p w:rsidR="00DB0731" w:rsidRPr="00917464" w:rsidRDefault="001F5E84" w:rsidP="00AB35D7">
      <w:pPr>
        <w:spacing w:line="276" w:lineRule="auto"/>
        <w:jc w:val="center"/>
        <w:rPr>
          <w:rFonts w:ascii="Century Gothic" w:hAnsi="Century Gothic"/>
          <w:color w:val="000000" w:themeColor="text1"/>
          <w:sz w:val="22"/>
          <w:szCs w:val="22"/>
        </w:rPr>
      </w:pPr>
      <w:r w:rsidRPr="00917464">
        <w:rPr>
          <w:rFonts w:ascii="Century Gothic" w:hAnsi="Century Gothic"/>
          <w:noProof/>
          <w:color w:val="000000" w:themeColor="text1"/>
          <w:sz w:val="22"/>
          <w:szCs w:val="22"/>
          <w:lang w:eastAsia="cs-CZ"/>
        </w:rPr>
        <w:lastRenderedPageBreak/>
        <w:drawing>
          <wp:inline distT="0" distB="0" distL="114300" distR="114300">
            <wp:extent cx="364490" cy="359410"/>
            <wp:effectExtent l="0" t="0" r="0" b="0"/>
            <wp:docPr id="3" name="image06.jpg" descr="https://encrypted-tbn2.gstatic.com/images?q=tbn:ANd9GcS4mSyhvrKpsJU5FlmTXDhk6x2jwUFNUY0ICgjIORQvOUQOsTV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jpg" descr="https://encrypted-tbn2.gstatic.com/images?q=tbn:ANd9GcS4mSyhvrKpsJU5FlmTXDhk6x2jwUFNUY0ICgjIORQvOUQOsTVW"/>
                    <pic:cNvPicPr preferRelativeResize="0"/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4490" cy="359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hyperlink r:id="rId20">
        <w:r w:rsidRPr="00917464">
          <w:rPr>
            <w:rFonts w:ascii="Century Gothic" w:eastAsia="Questrial" w:hAnsi="Century Gothic" w:cs="Questrial"/>
            <w:color w:val="000000" w:themeColor="text1"/>
            <w:sz w:val="22"/>
            <w:szCs w:val="22"/>
            <w:u w:val="single"/>
          </w:rPr>
          <w:t>www.facebook.com/filmovekluby</w:t>
        </w:r>
      </w:hyperlink>
      <w:r w:rsidRPr="00917464">
        <w:rPr>
          <w:rFonts w:ascii="Century Gothic" w:eastAsia="Questrial" w:hAnsi="Century Gothic" w:cs="Questrial"/>
          <w:color w:val="000000" w:themeColor="text1"/>
          <w:sz w:val="22"/>
          <w:szCs w:val="22"/>
        </w:rPr>
        <w:t xml:space="preserve">         </w:t>
      </w:r>
      <w:hyperlink r:id="rId21">
        <w:r w:rsidRPr="00917464">
          <w:rPr>
            <w:rFonts w:ascii="Century Gothic" w:eastAsia="Questrial" w:hAnsi="Century Gothic" w:cs="Questrial"/>
            <w:color w:val="000000" w:themeColor="text1"/>
            <w:sz w:val="22"/>
            <w:szCs w:val="22"/>
            <w:u w:val="single"/>
          </w:rPr>
          <w:t>www.facebook.com/projekt100acfk?fref=ts</w:t>
        </w:r>
      </w:hyperlink>
      <w:hyperlink r:id="rId22"/>
    </w:p>
    <w:p w:rsidR="00DB0731" w:rsidRPr="00917464" w:rsidRDefault="007A649F" w:rsidP="00AB35D7">
      <w:pPr>
        <w:spacing w:line="276" w:lineRule="auto"/>
        <w:jc w:val="center"/>
        <w:rPr>
          <w:rFonts w:ascii="Century Gothic" w:hAnsi="Century Gothic"/>
          <w:color w:val="000000" w:themeColor="text1"/>
          <w:sz w:val="22"/>
          <w:szCs w:val="22"/>
        </w:rPr>
      </w:pPr>
      <w:hyperlink r:id="rId23"/>
    </w:p>
    <w:p w:rsidR="00DB0731" w:rsidRPr="00917464" w:rsidRDefault="007A649F" w:rsidP="00EF7982">
      <w:pPr>
        <w:spacing w:line="276" w:lineRule="auto"/>
        <w:rPr>
          <w:rFonts w:ascii="Century Gothic" w:hAnsi="Century Gothic"/>
          <w:color w:val="000000" w:themeColor="text1"/>
          <w:sz w:val="22"/>
          <w:szCs w:val="22"/>
        </w:rPr>
      </w:pPr>
      <w:hyperlink r:id="rId24"/>
    </w:p>
    <w:p w:rsidR="00DB0731" w:rsidRPr="00917464" w:rsidRDefault="001F5E84" w:rsidP="00EF7982">
      <w:pPr>
        <w:spacing w:line="276" w:lineRule="auto"/>
        <w:jc w:val="center"/>
        <w:rPr>
          <w:rFonts w:ascii="Century Gothic" w:hAnsi="Century Gothic"/>
          <w:color w:val="000000" w:themeColor="text1"/>
          <w:sz w:val="22"/>
          <w:szCs w:val="22"/>
        </w:rPr>
      </w:pPr>
      <w:r w:rsidRPr="00917464">
        <w:rPr>
          <w:rFonts w:ascii="Century Gothic" w:eastAsia="Questrial" w:hAnsi="Century Gothic" w:cs="Questrial"/>
          <w:color w:val="000000" w:themeColor="text1"/>
          <w:sz w:val="22"/>
          <w:szCs w:val="22"/>
        </w:rPr>
        <w:t>Pro více informací, prosím, kontaktujte:</w:t>
      </w:r>
    </w:p>
    <w:p w:rsidR="00DB0731" w:rsidRPr="00917464" w:rsidRDefault="00DB0731" w:rsidP="00EF7982">
      <w:pPr>
        <w:spacing w:line="276" w:lineRule="auto"/>
        <w:rPr>
          <w:rFonts w:ascii="Century Gothic" w:hAnsi="Century Gothic"/>
          <w:color w:val="000000" w:themeColor="text1"/>
          <w:sz w:val="22"/>
          <w:szCs w:val="22"/>
        </w:rPr>
      </w:pPr>
    </w:p>
    <w:p w:rsidR="00DB0731" w:rsidRPr="00917464" w:rsidRDefault="001F5E84" w:rsidP="00EF7982">
      <w:pPr>
        <w:spacing w:line="276" w:lineRule="auto"/>
        <w:jc w:val="center"/>
        <w:rPr>
          <w:rFonts w:ascii="Century Gothic" w:hAnsi="Century Gothic"/>
          <w:color w:val="000000" w:themeColor="text1"/>
          <w:sz w:val="22"/>
          <w:szCs w:val="22"/>
        </w:rPr>
      </w:pPr>
      <w:r w:rsidRPr="00917464">
        <w:rPr>
          <w:rFonts w:ascii="Century Gothic" w:eastAsia="Questrial" w:hAnsi="Century Gothic" w:cs="Questrial"/>
          <w:color w:val="000000" w:themeColor="text1"/>
          <w:sz w:val="22"/>
          <w:szCs w:val="22"/>
        </w:rPr>
        <w:t>Michaela Dostálová</w:t>
      </w:r>
    </w:p>
    <w:p w:rsidR="00DB0731" w:rsidRPr="00917464" w:rsidRDefault="001F5E84" w:rsidP="00EF7982">
      <w:pPr>
        <w:spacing w:line="276" w:lineRule="auto"/>
        <w:jc w:val="center"/>
        <w:rPr>
          <w:rFonts w:ascii="Century Gothic" w:hAnsi="Century Gothic"/>
          <w:color w:val="000000" w:themeColor="text1"/>
          <w:sz w:val="22"/>
          <w:szCs w:val="22"/>
        </w:rPr>
      </w:pPr>
      <w:r w:rsidRPr="00917464">
        <w:rPr>
          <w:rFonts w:ascii="Century Gothic" w:eastAsia="Questrial" w:hAnsi="Century Gothic" w:cs="Questrial"/>
          <w:color w:val="000000" w:themeColor="text1"/>
          <w:sz w:val="22"/>
          <w:szCs w:val="22"/>
        </w:rPr>
        <w:t>Tisková mluvčí a PR</w:t>
      </w:r>
    </w:p>
    <w:p w:rsidR="00DB0731" w:rsidRPr="00917464" w:rsidRDefault="007A649F" w:rsidP="00EF7982">
      <w:pPr>
        <w:spacing w:line="276" w:lineRule="auto"/>
        <w:jc w:val="center"/>
        <w:rPr>
          <w:rFonts w:ascii="Century Gothic" w:hAnsi="Century Gothic"/>
          <w:color w:val="000000" w:themeColor="text1"/>
          <w:sz w:val="22"/>
          <w:szCs w:val="22"/>
        </w:rPr>
      </w:pPr>
      <w:hyperlink r:id="rId25">
        <w:r w:rsidR="001F5E84" w:rsidRPr="00917464">
          <w:rPr>
            <w:rFonts w:ascii="Century Gothic" w:eastAsia="Questrial" w:hAnsi="Century Gothic" w:cs="Questrial"/>
            <w:color w:val="000000" w:themeColor="text1"/>
            <w:sz w:val="22"/>
            <w:szCs w:val="22"/>
            <w:u w:val="single"/>
          </w:rPr>
          <w:t>michaela.dostalova@acfk.cz</w:t>
        </w:r>
      </w:hyperlink>
    </w:p>
    <w:p w:rsidR="00DB0731" w:rsidRPr="00917464" w:rsidRDefault="001F5E84" w:rsidP="00EF7982">
      <w:pPr>
        <w:spacing w:line="276" w:lineRule="auto"/>
        <w:jc w:val="center"/>
        <w:rPr>
          <w:rFonts w:ascii="Century Gothic" w:hAnsi="Century Gothic"/>
          <w:color w:val="000000" w:themeColor="text1"/>
          <w:sz w:val="22"/>
          <w:szCs w:val="22"/>
        </w:rPr>
      </w:pPr>
      <w:r w:rsidRPr="00917464">
        <w:rPr>
          <w:rFonts w:ascii="Century Gothic" w:eastAsia="Questrial" w:hAnsi="Century Gothic" w:cs="Questrial"/>
          <w:color w:val="000000" w:themeColor="text1"/>
          <w:sz w:val="22"/>
          <w:szCs w:val="22"/>
        </w:rPr>
        <w:t>tel.: 774 555 570</w:t>
      </w:r>
    </w:p>
    <w:p w:rsidR="00DB0731" w:rsidRPr="00F46FFC" w:rsidRDefault="00DB0731" w:rsidP="00EF7982">
      <w:pPr>
        <w:spacing w:line="276" w:lineRule="auto"/>
        <w:rPr>
          <w:rFonts w:ascii="Century Gothic" w:hAnsi="Century Gothic"/>
          <w:color w:val="FF0000"/>
          <w:sz w:val="22"/>
          <w:szCs w:val="22"/>
        </w:rPr>
      </w:pPr>
    </w:p>
    <w:p w:rsidR="00DB0731" w:rsidRPr="00A36EFA" w:rsidRDefault="00DB0731">
      <w:pPr>
        <w:rPr>
          <w:rFonts w:ascii="Century Gothic" w:hAnsi="Century Gothic"/>
          <w:sz w:val="22"/>
          <w:szCs w:val="22"/>
        </w:rPr>
      </w:pPr>
    </w:p>
    <w:sectPr w:rsidR="00DB0731" w:rsidRPr="00A36EFA" w:rsidSect="007A649F">
      <w:headerReference w:type="default" r:id="rId26"/>
      <w:footerReference w:type="default" r:id="rId27"/>
      <w:pgSz w:w="11906" w:h="16838"/>
      <w:pgMar w:top="2768" w:right="762" w:bottom="1693" w:left="762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B3D" w:rsidRDefault="00F85B3D">
      <w:r>
        <w:separator/>
      </w:r>
    </w:p>
  </w:endnote>
  <w:endnote w:type="continuationSeparator" w:id="0">
    <w:p w:rsidR="00F85B3D" w:rsidRDefault="00F85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Questri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roximaNova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731" w:rsidRDefault="001F5E84">
    <w:pPr>
      <w:tabs>
        <w:tab w:val="center" w:pos="4282"/>
        <w:tab w:val="right" w:pos="8565"/>
      </w:tabs>
      <w:spacing w:after="10"/>
    </w:pPr>
    <w:r>
      <w:rPr>
        <w:noProof/>
        <w:lang w:eastAsia="cs-CZ"/>
      </w:rPr>
      <w:drawing>
        <wp:inline distT="0" distB="0" distL="114300" distR="114300">
          <wp:extent cx="7560310" cy="1138555"/>
          <wp:effectExtent l="0" t="0" r="0" b="0"/>
          <wp:docPr id="4" name="image0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7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138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B3D" w:rsidRDefault="00F85B3D">
      <w:r>
        <w:separator/>
      </w:r>
    </w:p>
  </w:footnote>
  <w:footnote w:type="continuationSeparator" w:id="0">
    <w:p w:rsidR="00F85B3D" w:rsidRDefault="00F85B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731" w:rsidRDefault="001F5E84">
    <w:pPr>
      <w:tabs>
        <w:tab w:val="center" w:pos="3965"/>
        <w:tab w:val="right" w:pos="8516"/>
        <w:tab w:val="left" w:pos="10772"/>
      </w:tabs>
      <w:ind w:left="-1122" w:right="-1122"/>
    </w:pPr>
    <w:r>
      <w:rPr>
        <w:noProof/>
        <w:lang w:eastAsia="cs-CZ"/>
      </w:rPr>
      <w:drawing>
        <wp:anchor distT="0" distB="0" distL="0" distR="0" simplePos="0" relativeHeight="251658240" behindDoc="0" locked="0" layoutInCell="0" allowOverlap="1">
          <wp:simplePos x="0" y="0"/>
          <wp:positionH relativeFrom="margin">
            <wp:posOffset>-432435</wp:posOffset>
          </wp:positionH>
          <wp:positionV relativeFrom="paragraph">
            <wp:posOffset>-797560</wp:posOffset>
          </wp:positionV>
          <wp:extent cx="7558405" cy="2465705"/>
          <wp:effectExtent l="0" t="0" r="0" b="0"/>
          <wp:wrapTopAndBottom distT="0" distB="0"/>
          <wp:docPr id="2" name="image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8405" cy="2465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1F80"/>
    <w:multiLevelType w:val="hybridMultilevel"/>
    <w:tmpl w:val="DEFAA928"/>
    <w:numStyleLink w:val="Odrky"/>
  </w:abstractNum>
  <w:abstractNum w:abstractNumId="1">
    <w:nsid w:val="5A664446"/>
    <w:multiLevelType w:val="hybridMultilevel"/>
    <w:tmpl w:val="DEFAA928"/>
    <w:styleLink w:val="Odrky"/>
    <w:lvl w:ilvl="0" w:tplc="EA66FE8C">
      <w:start w:val="1"/>
      <w:numFmt w:val="bullet"/>
      <w:lvlText w:val="+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C062E6">
      <w:start w:val="1"/>
      <w:numFmt w:val="bullet"/>
      <w:lvlText w:val="+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5ACA76">
      <w:start w:val="1"/>
      <w:numFmt w:val="bullet"/>
      <w:lvlText w:val="+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6CDB6C">
      <w:start w:val="1"/>
      <w:numFmt w:val="bullet"/>
      <w:lvlText w:val="+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3E5526">
      <w:start w:val="1"/>
      <w:numFmt w:val="bullet"/>
      <w:lvlText w:val="+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C4309C">
      <w:start w:val="1"/>
      <w:numFmt w:val="bullet"/>
      <w:lvlText w:val="+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346FF6">
      <w:start w:val="1"/>
      <w:numFmt w:val="bullet"/>
      <w:lvlText w:val="+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10CA04">
      <w:start w:val="1"/>
      <w:numFmt w:val="bullet"/>
      <w:lvlText w:val="+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AE2488">
      <w:start w:val="1"/>
      <w:numFmt w:val="bullet"/>
      <w:lvlText w:val="+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731"/>
    <w:rsid w:val="00015180"/>
    <w:rsid w:val="000230E0"/>
    <w:rsid w:val="0006723B"/>
    <w:rsid w:val="0009504B"/>
    <w:rsid w:val="000A133B"/>
    <w:rsid w:val="000A280A"/>
    <w:rsid w:val="000E1569"/>
    <w:rsid w:val="00171C18"/>
    <w:rsid w:val="001A2E1A"/>
    <w:rsid w:val="001F5E84"/>
    <w:rsid w:val="002079E3"/>
    <w:rsid w:val="002230DD"/>
    <w:rsid w:val="00261974"/>
    <w:rsid w:val="00297A57"/>
    <w:rsid w:val="002A1CC2"/>
    <w:rsid w:val="002B3FD5"/>
    <w:rsid w:val="002E0F3E"/>
    <w:rsid w:val="00342837"/>
    <w:rsid w:val="00387450"/>
    <w:rsid w:val="00397A16"/>
    <w:rsid w:val="003B6A0B"/>
    <w:rsid w:val="00425D2D"/>
    <w:rsid w:val="004A56B2"/>
    <w:rsid w:val="00531CA7"/>
    <w:rsid w:val="00542F6B"/>
    <w:rsid w:val="0066026F"/>
    <w:rsid w:val="00663779"/>
    <w:rsid w:val="006C6AE6"/>
    <w:rsid w:val="00723B9A"/>
    <w:rsid w:val="0076090B"/>
    <w:rsid w:val="0078700D"/>
    <w:rsid w:val="007A649F"/>
    <w:rsid w:val="008007F1"/>
    <w:rsid w:val="00821D33"/>
    <w:rsid w:val="008C4B0F"/>
    <w:rsid w:val="008F0F2B"/>
    <w:rsid w:val="00917464"/>
    <w:rsid w:val="0092270A"/>
    <w:rsid w:val="00964C51"/>
    <w:rsid w:val="009655C7"/>
    <w:rsid w:val="009B2492"/>
    <w:rsid w:val="00A04B26"/>
    <w:rsid w:val="00A11DC7"/>
    <w:rsid w:val="00A3403A"/>
    <w:rsid w:val="00A36EFA"/>
    <w:rsid w:val="00A643DB"/>
    <w:rsid w:val="00A87E23"/>
    <w:rsid w:val="00A91B48"/>
    <w:rsid w:val="00A922BA"/>
    <w:rsid w:val="00AB35D7"/>
    <w:rsid w:val="00BD7F67"/>
    <w:rsid w:val="00BF4301"/>
    <w:rsid w:val="00CB21A4"/>
    <w:rsid w:val="00CD3554"/>
    <w:rsid w:val="00CF0C34"/>
    <w:rsid w:val="00D40E41"/>
    <w:rsid w:val="00D6756F"/>
    <w:rsid w:val="00D67B72"/>
    <w:rsid w:val="00DB0731"/>
    <w:rsid w:val="00DD6717"/>
    <w:rsid w:val="00E421C0"/>
    <w:rsid w:val="00E667AB"/>
    <w:rsid w:val="00E75747"/>
    <w:rsid w:val="00EB7435"/>
    <w:rsid w:val="00EF41D1"/>
    <w:rsid w:val="00EF7982"/>
    <w:rsid w:val="00F36797"/>
    <w:rsid w:val="00F41E39"/>
    <w:rsid w:val="00F444D6"/>
    <w:rsid w:val="00F45B68"/>
    <w:rsid w:val="00F46FFC"/>
    <w:rsid w:val="00F85B3D"/>
    <w:rsid w:val="00F9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A649F"/>
  </w:style>
  <w:style w:type="paragraph" w:styleId="Nadpis1">
    <w:name w:val="heading 1"/>
    <w:basedOn w:val="Normln"/>
    <w:next w:val="Normln"/>
    <w:rsid w:val="007A649F"/>
    <w:pPr>
      <w:keepNext/>
      <w:keepLines/>
      <w:spacing w:before="240" w:after="120"/>
      <w:ind w:left="432" w:hanging="432"/>
      <w:outlineLvl w:val="0"/>
    </w:pPr>
    <w:rPr>
      <w:rFonts w:ascii="Arial" w:eastAsia="Arial" w:hAnsi="Arial" w:cs="Arial"/>
      <w:b/>
      <w:sz w:val="32"/>
      <w:szCs w:val="32"/>
    </w:rPr>
  </w:style>
  <w:style w:type="paragraph" w:styleId="Nadpis2">
    <w:name w:val="heading 2"/>
    <w:basedOn w:val="Normln"/>
    <w:next w:val="Normln"/>
    <w:rsid w:val="007A649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7A649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7A649F"/>
    <w:pPr>
      <w:keepNext/>
      <w:keepLines/>
      <w:spacing w:before="240" w:after="40"/>
      <w:contextualSpacing/>
      <w:outlineLvl w:val="3"/>
    </w:pPr>
    <w:rPr>
      <w:b/>
    </w:rPr>
  </w:style>
  <w:style w:type="paragraph" w:styleId="Nadpis5">
    <w:name w:val="heading 5"/>
    <w:basedOn w:val="Normln"/>
    <w:next w:val="Normln"/>
    <w:rsid w:val="007A649F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rsid w:val="007A649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rsid w:val="007A649F"/>
    <w:pPr>
      <w:keepNext/>
      <w:keepLines/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Podtitul">
    <w:name w:val="Subtitle"/>
    <w:basedOn w:val="Normln"/>
    <w:next w:val="Normln"/>
    <w:rsid w:val="007A649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rsid w:val="000A133B"/>
    <w:rPr>
      <w:u w:val="single"/>
    </w:rPr>
  </w:style>
  <w:style w:type="paragraph" w:customStyle="1" w:styleId="Zhlavazpat">
    <w:name w:val="Záhlaví a zápatí"/>
    <w:rsid w:val="000A133B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bdr w:val="nil"/>
    </w:rPr>
  </w:style>
  <w:style w:type="paragraph" w:customStyle="1" w:styleId="Nzev1">
    <w:name w:val="Název1"/>
    <w:next w:val="Text"/>
    <w:rsid w:val="000A133B"/>
    <w:pPr>
      <w:keepNext/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sz w:val="60"/>
      <w:szCs w:val="60"/>
      <w:bdr w:val="nil"/>
    </w:rPr>
  </w:style>
  <w:style w:type="paragraph" w:customStyle="1" w:styleId="Text">
    <w:name w:val="Text"/>
    <w:rsid w:val="000A133B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sz w:val="22"/>
      <w:szCs w:val="22"/>
      <w:bdr w:val="nil"/>
    </w:rPr>
  </w:style>
  <w:style w:type="paragraph" w:customStyle="1" w:styleId="Nadpis">
    <w:name w:val="Nadpis"/>
    <w:next w:val="Text"/>
    <w:rsid w:val="000A133B"/>
    <w:pPr>
      <w:keepNext/>
      <w:widowControl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Helvetica" w:hAnsi="Helvetica" w:cs="Helvetica"/>
      <w:b/>
      <w:bCs/>
      <w:sz w:val="36"/>
      <w:szCs w:val="36"/>
      <w:bdr w:val="nil"/>
    </w:rPr>
  </w:style>
  <w:style w:type="character" w:customStyle="1" w:styleId="dn">
    <w:name w:val="Žádný"/>
    <w:rsid w:val="000A133B"/>
  </w:style>
  <w:style w:type="character" w:customStyle="1" w:styleId="Hyperlink0">
    <w:name w:val="Hyperlink.0"/>
    <w:basedOn w:val="Hypertextovodkaz"/>
    <w:rsid w:val="000A133B"/>
    <w:rPr>
      <w:color w:val="0000FF"/>
      <w:u w:val="single" w:color="0000FF"/>
    </w:rPr>
  </w:style>
  <w:style w:type="numbering" w:customStyle="1" w:styleId="Odrky">
    <w:name w:val="Odrážky"/>
    <w:rsid w:val="000A133B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387450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7450"/>
  </w:style>
  <w:style w:type="paragraph" w:styleId="Zpat">
    <w:name w:val="footer"/>
    <w:basedOn w:val="Normln"/>
    <w:link w:val="ZpatChar"/>
    <w:uiPriority w:val="99"/>
    <w:unhideWhenUsed/>
    <w:rsid w:val="00387450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7450"/>
  </w:style>
  <w:style w:type="paragraph" w:styleId="Textbubliny">
    <w:name w:val="Balloon Text"/>
    <w:basedOn w:val="Normln"/>
    <w:link w:val="TextbublinyChar"/>
    <w:uiPriority w:val="99"/>
    <w:semiHidden/>
    <w:unhideWhenUsed/>
    <w:rsid w:val="000E15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5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e.suchnova@acfk.cz" TargetMode="External"/><Relationship Id="rId13" Type="http://schemas.openxmlformats.org/officeDocument/2006/relationships/hyperlink" Target="mailto:michaela.dostalova@acfk.cz" TargetMode="External"/><Relationship Id="rId18" Type="http://schemas.openxmlformats.org/officeDocument/2006/relationships/hyperlink" Target="http://www.acfk.cz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facebook.com/projekt100acfk?fref=ts" TargetMode="External"/><Relationship Id="rId7" Type="http://schemas.openxmlformats.org/officeDocument/2006/relationships/hyperlink" Target="http://www.lfs.cz/program/odborny-program/" TargetMode="External"/><Relationship Id="rId12" Type="http://schemas.openxmlformats.org/officeDocument/2006/relationships/hyperlink" Target="mailto:michaela.dostalova@acfk.cz" TargetMode="External"/><Relationship Id="rId17" Type="http://schemas.openxmlformats.org/officeDocument/2006/relationships/hyperlink" Target="http://www.acfk.cz" TargetMode="External"/><Relationship Id="rId25" Type="http://schemas.openxmlformats.org/officeDocument/2006/relationships/hyperlink" Target="mailto:michaela.dostalova@acfk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michal.surma@acfk.cz" TargetMode="External"/><Relationship Id="rId20" Type="http://schemas.openxmlformats.org/officeDocument/2006/relationships/hyperlink" Target="http://www.facebook.com/filmovekluby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adana.korena@acfk.cz" TargetMode="External"/><Relationship Id="rId24" Type="http://schemas.openxmlformats.org/officeDocument/2006/relationships/hyperlink" Target="http://www.facebook.com/projekt100acfk?fref=t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ichal.surma@acfk.cz" TargetMode="External"/><Relationship Id="rId23" Type="http://schemas.openxmlformats.org/officeDocument/2006/relationships/hyperlink" Target="http://www.facebook.com/projekt100acfk?fref=ts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produkce@acfk.cz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silvie.suchnova@acfk.cz" TargetMode="External"/><Relationship Id="rId14" Type="http://schemas.openxmlformats.org/officeDocument/2006/relationships/hyperlink" Target="mailto:iva.hejlickova@acfk.cz" TargetMode="External"/><Relationship Id="rId22" Type="http://schemas.openxmlformats.org/officeDocument/2006/relationships/hyperlink" Target="http://www.facebook.com/projekt100acfk?fref=ts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NIPOS</Company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redakce</dc:creator>
  <cp:lastModifiedBy>Ludmila Kučerová</cp:lastModifiedBy>
  <cp:revision>2</cp:revision>
  <dcterms:created xsi:type="dcterms:W3CDTF">2016-06-15T12:25:00Z</dcterms:created>
  <dcterms:modified xsi:type="dcterms:W3CDTF">2016-06-15T12:25:00Z</dcterms:modified>
</cp:coreProperties>
</file>