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30" w:rsidRDefault="00B05030" w:rsidP="00B05030">
      <w:pPr>
        <w:pStyle w:val="Zhlav"/>
        <w:tabs>
          <w:tab w:val="clear" w:pos="4536"/>
          <w:tab w:val="clear" w:pos="9072"/>
          <w:tab w:val="left" w:pos="6750"/>
        </w:tabs>
        <w:jc w:val="both"/>
      </w:pPr>
      <w:r>
        <w:tab/>
      </w:r>
    </w:p>
    <w:p w:rsidR="00B05030" w:rsidRDefault="00B05030" w:rsidP="00B05030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B05030" w:rsidRDefault="00B05030" w:rsidP="00B05030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  <w:bookmarkStart w:id="0" w:name="OLE_LINK3"/>
    </w:p>
    <w:p w:rsidR="00B05030" w:rsidRPr="008414BA" w:rsidRDefault="00B05030" w:rsidP="00B05030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2"/>
          <w:szCs w:val="32"/>
        </w:rPr>
        <w:t>Na náměšťském zámku vyvrcholí letošní oslavy dvěma koncerty</w:t>
      </w:r>
    </w:p>
    <w:p w:rsidR="00B05030" w:rsidRDefault="00B05030" w:rsidP="00B05030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15. září 2015</w:t>
      </w:r>
    </w:p>
    <w:bookmarkEnd w:id="0"/>
    <w:p w:rsidR="00B05030" w:rsidRDefault="00B05030" w:rsidP="00B0503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Zámek Náměšť nad Oslavou si letos připomínal 450 let od své stavby. Vrcholem oslav budou dva koncerty, které se odehrají v pátek a sobotu během třetího zářijového víkendu. Na jejich přípravě se již čtvrtstoletí podílí správa zámku společně s rodinou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Haugwitz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B05030" w:rsidRDefault="00B05030" w:rsidP="00B0503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B05030" w:rsidRPr="00861D74" w:rsidRDefault="00B05030" w:rsidP="00B05030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Zámecké </w:t>
      </w:r>
      <w:proofErr w:type="spellStart"/>
      <w:r>
        <w:rPr>
          <w:rFonts w:ascii="Arial" w:hAnsi="Arial" w:cs="Arial"/>
          <w:b/>
          <w:bCs/>
          <w:sz w:val="22"/>
          <w:szCs w:val="20"/>
        </w:rPr>
        <w:t>nocturno</w:t>
      </w:r>
      <w:proofErr w:type="spellEnd"/>
    </w:p>
    <w:p w:rsidR="00B05030" w:rsidRDefault="00B05030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1F3B0F">
        <w:rPr>
          <w:rFonts w:ascii="Arial" w:hAnsi="Arial" w:cs="Arial"/>
          <w:b/>
          <w:bCs/>
          <w:sz w:val="20"/>
          <w:szCs w:val="20"/>
        </w:rPr>
        <w:t>Páteční večer 18. září 2015</w:t>
      </w:r>
      <w:r>
        <w:rPr>
          <w:rFonts w:ascii="Arial" w:hAnsi="Arial" w:cs="Arial"/>
          <w:bCs/>
          <w:sz w:val="20"/>
          <w:szCs w:val="20"/>
        </w:rPr>
        <w:t xml:space="preserve"> bude patřit orchestru </w:t>
      </w:r>
      <w:proofErr w:type="spellStart"/>
      <w:r w:rsidRPr="001F3B0F">
        <w:rPr>
          <w:rFonts w:ascii="Arial" w:hAnsi="Arial" w:cs="Arial"/>
          <w:b/>
          <w:bCs/>
          <w:sz w:val="20"/>
          <w:szCs w:val="20"/>
        </w:rPr>
        <w:t>Kammerorchester</w:t>
      </w:r>
      <w:proofErr w:type="spellEnd"/>
      <w:r w:rsidRPr="001F3B0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F3B0F">
        <w:rPr>
          <w:rFonts w:ascii="Arial" w:hAnsi="Arial" w:cs="Arial"/>
          <w:b/>
          <w:bCs/>
          <w:sz w:val="20"/>
          <w:szCs w:val="20"/>
        </w:rPr>
        <w:t>Viennensis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Pod taktovkou </w:t>
      </w:r>
      <w:r w:rsidR="001F3B0F">
        <w:rPr>
          <w:rFonts w:ascii="Arial" w:hAnsi="Arial" w:cs="Arial"/>
          <w:bCs/>
          <w:sz w:val="20"/>
          <w:szCs w:val="20"/>
        </w:rPr>
        <w:t xml:space="preserve">mladého nadějného </w:t>
      </w:r>
      <w:r>
        <w:rPr>
          <w:rFonts w:ascii="Arial" w:hAnsi="Arial" w:cs="Arial"/>
          <w:bCs/>
          <w:sz w:val="20"/>
          <w:szCs w:val="20"/>
        </w:rPr>
        <w:t xml:space="preserve">dirigenta </w:t>
      </w:r>
      <w:proofErr w:type="spellStart"/>
      <w:r>
        <w:rPr>
          <w:rFonts w:ascii="Arial" w:hAnsi="Arial" w:cs="Arial"/>
          <w:bCs/>
          <w:sz w:val="20"/>
          <w:szCs w:val="20"/>
        </w:rPr>
        <w:t>Sándora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Károlyi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zazní dvě skladby – </w:t>
      </w:r>
      <w:r w:rsidRPr="00B05030">
        <w:rPr>
          <w:rFonts w:ascii="Arial" w:hAnsi="Arial" w:cs="Arial"/>
          <w:bCs/>
          <w:sz w:val="20"/>
          <w:szCs w:val="20"/>
        </w:rPr>
        <w:t>Symfonie č. 83 g-moll</w:t>
      </w:r>
      <w:r>
        <w:rPr>
          <w:rFonts w:ascii="Arial" w:hAnsi="Arial" w:cs="Arial"/>
          <w:bCs/>
          <w:sz w:val="20"/>
          <w:szCs w:val="20"/>
        </w:rPr>
        <w:t xml:space="preserve"> od Josepha Haydna a </w:t>
      </w:r>
      <w:r w:rsidRPr="00B05030">
        <w:rPr>
          <w:rFonts w:ascii="Arial" w:hAnsi="Arial" w:cs="Arial"/>
          <w:bCs/>
          <w:sz w:val="20"/>
          <w:szCs w:val="20"/>
        </w:rPr>
        <w:t>Serenáda pro smyčce C-dur, op. 48</w:t>
      </w:r>
      <w:r w:rsidR="001F3B0F">
        <w:rPr>
          <w:rFonts w:ascii="Arial" w:hAnsi="Arial" w:cs="Arial"/>
          <w:bCs/>
          <w:sz w:val="20"/>
          <w:szCs w:val="20"/>
        </w:rPr>
        <w:t xml:space="preserve"> </w:t>
      </w:r>
      <w:r w:rsidR="001F3B0F" w:rsidRPr="00B05030">
        <w:rPr>
          <w:rFonts w:ascii="Arial" w:hAnsi="Arial" w:cs="Arial"/>
          <w:bCs/>
          <w:sz w:val="20"/>
          <w:szCs w:val="20"/>
        </w:rPr>
        <w:t>Petr</w:t>
      </w:r>
      <w:r w:rsidR="001F3B0F">
        <w:rPr>
          <w:rFonts w:ascii="Arial" w:hAnsi="Arial" w:cs="Arial"/>
          <w:bCs/>
          <w:sz w:val="20"/>
          <w:szCs w:val="20"/>
        </w:rPr>
        <w:t>a</w:t>
      </w:r>
      <w:r w:rsidR="001F3B0F" w:rsidRPr="00B0503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F3B0F" w:rsidRPr="00B05030">
        <w:rPr>
          <w:rFonts w:ascii="Arial" w:hAnsi="Arial" w:cs="Arial"/>
          <w:bCs/>
          <w:sz w:val="20"/>
          <w:szCs w:val="20"/>
        </w:rPr>
        <w:t>Iljič</w:t>
      </w:r>
      <w:r w:rsidR="001F3B0F">
        <w:rPr>
          <w:rFonts w:ascii="Arial" w:hAnsi="Arial" w:cs="Arial"/>
          <w:bCs/>
          <w:sz w:val="20"/>
          <w:szCs w:val="20"/>
        </w:rPr>
        <w:t>e</w:t>
      </w:r>
      <w:proofErr w:type="spellEnd"/>
      <w:r w:rsidR="001F3B0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F3B0F">
        <w:rPr>
          <w:rFonts w:ascii="Arial" w:hAnsi="Arial" w:cs="Arial"/>
          <w:bCs/>
          <w:sz w:val="20"/>
          <w:szCs w:val="20"/>
        </w:rPr>
        <w:t>Čajkovského</w:t>
      </w:r>
      <w:proofErr w:type="spellEnd"/>
      <w:r w:rsidR="001F3B0F">
        <w:rPr>
          <w:rFonts w:ascii="Arial" w:hAnsi="Arial" w:cs="Arial"/>
          <w:bCs/>
          <w:sz w:val="20"/>
          <w:szCs w:val="20"/>
        </w:rPr>
        <w:t>.</w:t>
      </w:r>
    </w:p>
    <w:p w:rsidR="001F3B0F" w:rsidRDefault="001F3B0F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Koncert proběhne v zámecké knihovně od 19 hodin.</w:t>
      </w:r>
    </w:p>
    <w:p w:rsidR="00B05030" w:rsidRDefault="00B05030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B05030" w:rsidRPr="00E21117" w:rsidRDefault="001F3B0F" w:rsidP="00B05030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1F3B0F">
        <w:rPr>
          <w:rFonts w:ascii="Arial" w:hAnsi="Arial" w:cs="Arial"/>
          <w:b/>
          <w:bCs/>
          <w:sz w:val="22"/>
          <w:szCs w:val="20"/>
        </w:rPr>
        <w:t>25. Zámecký koncert</w:t>
      </w:r>
    </w:p>
    <w:p w:rsidR="001F3B0F" w:rsidRDefault="001F3B0F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Slavnostním vyvrcholení roku, v němž si zámek připomínal 450 let od své výstavby, bude </w:t>
      </w:r>
      <w:r w:rsidRPr="00BE2545">
        <w:rPr>
          <w:rFonts w:ascii="Arial" w:hAnsi="Arial" w:cs="Arial"/>
          <w:b/>
          <w:bCs/>
          <w:sz w:val="20"/>
          <w:szCs w:val="20"/>
        </w:rPr>
        <w:t>sobotní</w:t>
      </w:r>
      <w:r>
        <w:rPr>
          <w:rFonts w:ascii="Arial" w:hAnsi="Arial" w:cs="Arial"/>
          <w:bCs/>
          <w:sz w:val="20"/>
          <w:szCs w:val="20"/>
        </w:rPr>
        <w:t xml:space="preserve"> již </w:t>
      </w:r>
      <w:r w:rsidRPr="00BE2545">
        <w:rPr>
          <w:rFonts w:ascii="Arial" w:hAnsi="Arial" w:cs="Arial"/>
          <w:b/>
          <w:bCs/>
          <w:sz w:val="20"/>
          <w:szCs w:val="20"/>
        </w:rPr>
        <w:t>25. zámecký koncert</w:t>
      </w:r>
      <w:r>
        <w:rPr>
          <w:rFonts w:ascii="Arial" w:hAnsi="Arial" w:cs="Arial"/>
          <w:bCs/>
          <w:sz w:val="20"/>
          <w:szCs w:val="20"/>
        </w:rPr>
        <w:t xml:space="preserve">. Na jeho přípravě se celé čtvrtstoletí podílí správa zámku společně s rodinou </w:t>
      </w:r>
      <w:proofErr w:type="spellStart"/>
      <w:r>
        <w:rPr>
          <w:rFonts w:ascii="Arial" w:hAnsi="Arial" w:cs="Arial"/>
          <w:bCs/>
          <w:sz w:val="20"/>
          <w:szCs w:val="20"/>
        </w:rPr>
        <w:t>Haugwitz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1F3B0F" w:rsidRDefault="001F3B0F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Tentokrát se v programu představí</w:t>
      </w:r>
      <w:r w:rsidR="00BE25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2545" w:rsidRPr="00BE2545">
        <w:rPr>
          <w:rFonts w:ascii="Arial" w:hAnsi="Arial" w:cs="Arial"/>
          <w:b/>
          <w:bCs/>
          <w:sz w:val="20"/>
          <w:szCs w:val="20"/>
        </w:rPr>
        <w:t>Collegium</w:t>
      </w:r>
      <w:proofErr w:type="spellEnd"/>
      <w:r w:rsidR="00BE2545" w:rsidRPr="00BE254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E2545" w:rsidRPr="00BE2545">
        <w:rPr>
          <w:rFonts w:ascii="Arial" w:hAnsi="Arial" w:cs="Arial"/>
          <w:b/>
          <w:bCs/>
          <w:sz w:val="20"/>
          <w:szCs w:val="20"/>
        </w:rPr>
        <w:t>Marianum</w:t>
      </w:r>
      <w:proofErr w:type="spellEnd"/>
      <w:r w:rsidR="00BE2545" w:rsidRPr="00BE2545">
        <w:rPr>
          <w:rFonts w:ascii="Arial" w:hAnsi="Arial" w:cs="Arial"/>
          <w:b/>
          <w:bCs/>
          <w:sz w:val="20"/>
          <w:szCs w:val="20"/>
        </w:rPr>
        <w:t xml:space="preserve"> Praha</w:t>
      </w:r>
      <w:r w:rsidR="00BE2545">
        <w:rPr>
          <w:rFonts w:ascii="Arial" w:hAnsi="Arial" w:cs="Arial"/>
          <w:bCs/>
          <w:sz w:val="20"/>
          <w:szCs w:val="20"/>
        </w:rPr>
        <w:t xml:space="preserve"> a soubor </w:t>
      </w:r>
      <w:r w:rsidR="00BE2545" w:rsidRPr="00BE2545">
        <w:rPr>
          <w:rFonts w:ascii="Arial" w:hAnsi="Arial" w:cs="Arial"/>
          <w:b/>
          <w:bCs/>
          <w:sz w:val="20"/>
          <w:szCs w:val="20"/>
        </w:rPr>
        <w:t>Buchty a loutky</w:t>
      </w:r>
      <w:r w:rsidR="00BE2545">
        <w:rPr>
          <w:rFonts w:ascii="Arial" w:hAnsi="Arial" w:cs="Arial"/>
          <w:bCs/>
          <w:sz w:val="20"/>
          <w:szCs w:val="20"/>
        </w:rPr>
        <w:t xml:space="preserve">. V jejich nastudování uvidí a uslyší diváci operu </w:t>
      </w:r>
      <w:proofErr w:type="spellStart"/>
      <w:r w:rsidR="00BE2545" w:rsidRPr="00BE2545">
        <w:rPr>
          <w:rFonts w:ascii="Arial" w:hAnsi="Arial" w:cs="Arial"/>
          <w:b/>
          <w:bCs/>
          <w:i/>
          <w:sz w:val="20"/>
          <w:szCs w:val="20"/>
        </w:rPr>
        <w:t>Calisto</w:t>
      </w:r>
      <w:proofErr w:type="spellEnd"/>
      <w:r w:rsidR="00BE2545">
        <w:rPr>
          <w:rFonts w:ascii="Arial" w:hAnsi="Arial" w:cs="Arial"/>
          <w:bCs/>
          <w:sz w:val="20"/>
          <w:szCs w:val="20"/>
        </w:rPr>
        <w:t xml:space="preserve"> skladatele </w:t>
      </w:r>
      <w:proofErr w:type="spellStart"/>
      <w:r w:rsidR="00BE2545">
        <w:rPr>
          <w:rFonts w:ascii="Arial" w:hAnsi="Arial" w:cs="Arial"/>
          <w:bCs/>
          <w:sz w:val="20"/>
          <w:szCs w:val="20"/>
        </w:rPr>
        <w:t>Francesca</w:t>
      </w:r>
      <w:proofErr w:type="spellEnd"/>
      <w:r w:rsidR="00BE25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2545">
        <w:rPr>
          <w:rFonts w:ascii="Arial" w:hAnsi="Arial" w:cs="Arial"/>
          <w:bCs/>
          <w:sz w:val="20"/>
          <w:szCs w:val="20"/>
        </w:rPr>
        <w:t>Cavalliho</w:t>
      </w:r>
      <w:proofErr w:type="spellEnd"/>
      <w:r w:rsidR="00BE2545">
        <w:rPr>
          <w:rFonts w:ascii="Arial" w:hAnsi="Arial" w:cs="Arial"/>
          <w:bCs/>
          <w:sz w:val="20"/>
          <w:szCs w:val="20"/>
        </w:rPr>
        <w:t xml:space="preserve"> z roku 1651. Čeká je příběh </w:t>
      </w:r>
      <w:r w:rsidR="00BE2545" w:rsidRPr="00BE2545">
        <w:rPr>
          <w:rFonts w:ascii="Arial" w:hAnsi="Arial" w:cs="Arial"/>
          <w:bCs/>
          <w:sz w:val="20"/>
          <w:szCs w:val="20"/>
        </w:rPr>
        <w:t xml:space="preserve">o nymfě </w:t>
      </w:r>
      <w:proofErr w:type="spellStart"/>
      <w:r w:rsidR="00BE2545" w:rsidRPr="00BE2545">
        <w:rPr>
          <w:rFonts w:ascii="Arial" w:hAnsi="Arial" w:cs="Arial"/>
          <w:bCs/>
          <w:sz w:val="20"/>
          <w:szCs w:val="20"/>
        </w:rPr>
        <w:t>Calisto</w:t>
      </w:r>
      <w:proofErr w:type="spellEnd"/>
      <w:r w:rsidR="00BE2545" w:rsidRPr="00BE2545">
        <w:rPr>
          <w:rFonts w:ascii="Arial" w:hAnsi="Arial" w:cs="Arial"/>
          <w:bCs/>
          <w:sz w:val="20"/>
          <w:szCs w:val="20"/>
        </w:rPr>
        <w:t>, do níž se zamiluje Jupiter, avšak pouze v převleku za Dianu je jeho láska opětována</w:t>
      </w:r>
      <w:r w:rsidR="00BE2545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="00BE2545">
        <w:rPr>
          <w:rFonts w:ascii="Arial" w:hAnsi="Arial" w:cs="Arial"/>
          <w:bCs/>
          <w:sz w:val="20"/>
          <w:szCs w:val="20"/>
        </w:rPr>
        <w:t>Původní</w:t>
      </w:r>
      <w:proofErr w:type="gramEnd"/>
      <w:r w:rsidR="00BE2545">
        <w:rPr>
          <w:rFonts w:ascii="Arial" w:hAnsi="Arial" w:cs="Arial"/>
          <w:bCs/>
          <w:sz w:val="20"/>
          <w:szCs w:val="20"/>
        </w:rPr>
        <w:t xml:space="preserve"> příběh z Ovidiových Proměn převzal libretista </w:t>
      </w:r>
      <w:proofErr w:type="spellStart"/>
      <w:proofErr w:type="gramStart"/>
      <w:r w:rsidR="00BE2545">
        <w:rPr>
          <w:rFonts w:ascii="Arial" w:hAnsi="Arial" w:cs="Arial"/>
          <w:bCs/>
          <w:sz w:val="20"/>
          <w:szCs w:val="20"/>
        </w:rPr>
        <w:t>Faustini</w:t>
      </w:r>
      <w:proofErr w:type="spellEnd"/>
      <w:r w:rsidR="00BE2545">
        <w:rPr>
          <w:rFonts w:ascii="Arial" w:hAnsi="Arial" w:cs="Arial"/>
          <w:bCs/>
          <w:sz w:val="20"/>
          <w:szCs w:val="20"/>
        </w:rPr>
        <w:t xml:space="preserve"> a rozšířil</w:t>
      </w:r>
      <w:proofErr w:type="gramEnd"/>
      <w:r w:rsidR="00BE2545">
        <w:rPr>
          <w:rFonts w:ascii="Arial" w:hAnsi="Arial" w:cs="Arial"/>
          <w:bCs/>
          <w:sz w:val="20"/>
          <w:szCs w:val="20"/>
        </w:rPr>
        <w:t xml:space="preserve"> jej </w:t>
      </w:r>
      <w:r w:rsidR="00BE2545" w:rsidRPr="00BE2545">
        <w:rPr>
          <w:rFonts w:ascii="Arial" w:hAnsi="Arial" w:cs="Arial"/>
          <w:bCs/>
          <w:sz w:val="20"/>
          <w:szCs w:val="20"/>
        </w:rPr>
        <w:t>o nové zápletky a komické scény na způsob commedia dell´arte.</w:t>
      </w:r>
      <w:r w:rsidR="00BE2545">
        <w:rPr>
          <w:rFonts w:ascii="Arial" w:hAnsi="Arial" w:cs="Arial"/>
          <w:bCs/>
          <w:sz w:val="20"/>
          <w:szCs w:val="20"/>
        </w:rPr>
        <w:t xml:space="preserve"> „</w:t>
      </w:r>
      <w:proofErr w:type="spellStart"/>
      <w:r w:rsidR="00BE2545" w:rsidRPr="00BE2545">
        <w:rPr>
          <w:rFonts w:ascii="Arial" w:hAnsi="Arial" w:cs="Arial"/>
          <w:bCs/>
          <w:sz w:val="20"/>
          <w:szCs w:val="20"/>
        </w:rPr>
        <w:t>Collegium</w:t>
      </w:r>
      <w:proofErr w:type="spellEnd"/>
      <w:r w:rsidR="00BE2545" w:rsidRPr="00BE254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BE2545" w:rsidRPr="00BE2545">
        <w:rPr>
          <w:rFonts w:ascii="Arial" w:hAnsi="Arial" w:cs="Arial"/>
          <w:bCs/>
          <w:sz w:val="20"/>
          <w:szCs w:val="20"/>
        </w:rPr>
        <w:t>Marianum</w:t>
      </w:r>
      <w:proofErr w:type="spellEnd"/>
      <w:r w:rsidR="00BE2545" w:rsidRPr="00BE2545">
        <w:rPr>
          <w:rFonts w:ascii="Arial" w:hAnsi="Arial" w:cs="Arial"/>
          <w:bCs/>
          <w:sz w:val="20"/>
          <w:szCs w:val="20"/>
        </w:rPr>
        <w:t xml:space="preserve"> rozehrává antický příběh ve společnosti barokních loutek za použití dobové výpravy. Jedinečné představení spojuje renomovaný český barokní ansámbl s oblíbenými loutkoh</w:t>
      </w:r>
      <w:r w:rsidR="00BE2545">
        <w:rPr>
          <w:rFonts w:ascii="Arial" w:hAnsi="Arial" w:cs="Arial"/>
          <w:bCs/>
          <w:sz w:val="20"/>
          <w:szCs w:val="20"/>
        </w:rPr>
        <w:t>erci ze souboru Buchty a loutky,“ upřesňuje program večera kastelán zámku Marek Buš.</w:t>
      </w:r>
    </w:p>
    <w:p w:rsidR="00BE2545" w:rsidRDefault="00BE2545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Koncert, nad kterým převzal záštitu ministr kultury Daniel Herman, se koná v zámecké knihovně </w:t>
      </w:r>
      <w:r w:rsidRPr="00AA26B6">
        <w:rPr>
          <w:rFonts w:ascii="Arial" w:hAnsi="Arial" w:cs="Arial"/>
          <w:b/>
          <w:bCs/>
          <w:sz w:val="20"/>
          <w:szCs w:val="20"/>
        </w:rPr>
        <w:t>v sobotu 19. září 2015 od 17 hodin</w:t>
      </w:r>
      <w:r>
        <w:rPr>
          <w:rFonts w:ascii="Arial" w:hAnsi="Arial" w:cs="Arial"/>
          <w:bCs/>
          <w:sz w:val="20"/>
          <w:szCs w:val="20"/>
        </w:rPr>
        <w:t>.</w:t>
      </w:r>
    </w:p>
    <w:p w:rsidR="001F3B0F" w:rsidRDefault="001F3B0F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AA26B6" w:rsidRPr="00AA26B6" w:rsidRDefault="00AA26B6" w:rsidP="00B0503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26B6">
        <w:rPr>
          <w:rFonts w:ascii="Arial" w:hAnsi="Arial" w:cs="Arial"/>
          <w:b/>
          <w:bCs/>
          <w:sz w:val="20"/>
          <w:szCs w:val="20"/>
        </w:rPr>
        <w:t>Účinkují: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A26B6">
        <w:rPr>
          <w:rFonts w:ascii="Arial" w:hAnsi="Arial" w:cs="Arial"/>
          <w:b/>
          <w:bCs/>
          <w:sz w:val="20"/>
          <w:szCs w:val="20"/>
        </w:rPr>
        <w:t>Collegium</w:t>
      </w:r>
      <w:proofErr w:type="spellEnd"/>
      <w:r w:rsidRPr="00AA26B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A26B6">
        <w:rPr>
          <w:rFonts w:ascii="Arial" w:hAnsi="Arial" w:cs="Arial"/>
          <w:b/>
          <w:bCs/>
          <w:sz w:val="20"/>
          <w:szCs w:val="20"/>
        </w:rPr>
        <w:t>Marianum</w:t>
      </w:r>
      <w:proofErr w:type="spellEnd"/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Jana Semerádová – hudební nastudování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Hana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Blažíková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Calisto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(S)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Barbora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Kabátková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– Diana (S)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Jan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Mikušek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Endimione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(A)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Tomáš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Lajtkep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Mercurio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(T)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Tomáš Král –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Giove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(B)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Orchestr: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Jana Semerádová – flétny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Lenka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Torgersen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>, Vojtěch Semerád – housle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Richard Šeda – cink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lastRenderedPageBreak/>
        <w:t>Hana Fleková – violoncello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Jan Krejča – teorba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Sebastian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Knebel</w:t>
      </w:r>
      <w:proofErr w:type="spellEnd"/>
      <w:r w:rsidRPr="00AA26B6">
        <w:rPr>
          <w:rFonts w:ascii="Arial" w:hAnsi="Arial" w:cs="Arial"/>
          <w:bCs/>
          <w:sz w:val="20"/>
          <w:szCs w:val="20"/>
        </w:rPr>
        <w:t xml:space="preserve"> – cembalo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AA26B6">
        <w:rPr>
          <w:rFonts w:ascii="Arial" w:hAnsi="Arial" w:cs="Arial"/>
          <w:b/>
          <w:bCs/>
          <w:sz w:val="20"/>
          <w:szCs w:val="20"/>
        </w:rPr>
        <w:t>Buchty a loutky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Režie, scénické efekty – Vít Brukner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Asistent režie – Zuzana Bruknerová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Herci: Vít Brukner, Zuzana Bruknerová, Marek Bečka, Radek Beran</w:t>
      </w:r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Osvětlení – Lukáš </w:t>
      </w:r>
      <w:proofErr w:type="spellStart"/>
      <w:r w:rsidRPr="00AA26B6">
        <w:rPr>
          <w:rFonts w:ascii="Arial" w:hAnsi="Arial" w:cs="Arial"/>
          <w:bCs/>
          <w:sz w:val="20"/>
          <w:szCs w:val="20"/>
        </w:rPr>
        <w:t>Valiska</w:t>
      </w:r>
      <w:proofErr w:type="spellEnd"/>
    </w:p>
    <w:p w:rsidR="00AA26B6" w:rsidRP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>Kostýmy – Radka Mizerová, Tereza Benešová</w:t>
      </w:r>
    </w:p>
    <w:p w:rsidR="00AA26B6" w:rsidRDefault="00AA26B6" w:rsidP="00AA26B6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AA26B6">
        <w:rPr>
          <w:rFonts w:ascii="Arial" w:hAnsi="Arial" w:cs="Arial"/>
          <w:bCs/>
          <w:sz w:val="20"/>
          <w:szCs w:val="20"/>
        </w:rPr>
        <w:t xml:space="preserve">Scéna a loutky </w:t>
      </w:r>
      <w:proofErr w:type="gramStart"/>
      <w:r w:rsidRPr="00AA26B6">
        <w:rPr>
          <w:rFonts w:ascii="Arial" w:hAnsi="Arial" w:cs="Arial"/>
          <w:bCs/>
          <w:sz w:val="20"/>
          <w:szCs w:val="20"/>
        </w:rPr>
        <w:t>scéna  – Robert</w:t>
      </w:r>
      <w:proofErr w:type="gramEnd"/>
      <w:r w:rsidRPr="00AA26B6">
        <w:rPr>
          <w:rFonts w:ascii="Arial" w:hAnsi="Arial" w:cs="Arial"/>
          <w:bCs/>
          <w:sz w:val="20"/>
          <w:szCs w:val="20"/>
        </w:rPr>
        <w:t xml:space="preserve"> Smolík</w:t>
      </w:r>
    </w:p>
    <w:p w:rsidR="001F3B0F" w:rsidRDefault="001F3B0F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B05030" w:rsidRDefault="00B969E4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hyperlink r:id="rId6" w:history="1">
        <w:r w:rsidR="00B05030" w:rsidRPr="00134C51">
          <w:rPr>
            <w:rStyle w:val="Hypertextovodkaz"/>
            <w:rFonts w:ascii="Arial" w:hAnsi="Arial" w:cs="Arial"/>
            <w:bCs/>
            <w:sz w:val="20"/>
            <w:szCs w:val="20"/>
          </w:rPr>
          <w:t>http://www.zamek-namest.cz</w:t>
        </w:r>
      </w:hyperlink>
      <w:r w:rsidR="00B05030">
        <w:rPr>
          <w:rFonts w:ascii="Arial" w:hAnsi="Arial" w:cs="Arial"/>
          <w:bCs/>
          <w:sz w:val="20"/>
          <w:szCs w:val="20"/>
        </w:rPr>
        <w:t xml:space="preserve"> </w:t>
      </w:r>
    </w:p>
    <w:p w:rsidR="00B05030" w:rsidRDefault="00B05030" w:rsidP="00B05030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B05030" w:rsidRPr="00237A22" w:rsidRDefault="00B05030" w:rsidP="00B05030">
      <w:pPr>
        <w:tabs>
          <w:tab w:val="left" w:pos="3828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B05030" w:rsidRDefault="00AA26B6" w:rsidP="00B0503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Další</w:t>
      </w:r>
      <w:r w:rsidR="00B05030" w:rsidRPr="00371810">
        <w:rPr>
          <w:rFonts w:ascii="Arial" w:hAnsi="Arial" w:cs="Arial"/>
          <w:iCs/>
          <w:sz w:val="18"/>
          <w:szCs w:val="20"/>
        </w:rPr>
        <w:t xml:space="preserve"> informac</w:t>
      </w:r>
      <w:r>
        <w:rPr>
          <w:rFonts w:ascii="Arial" w:hAnsi="Arial" w:cs="Arial"/>
          <w:iCs/>
          <w:sz w:val="18"/>
          <w:szCs w:val="20"/>
        </w:rPr>
        <w:t>e</w:t>
      </w:r>
      <w:r w:rsidR="00B05030" w:rsidRPr="00371810">
        <w:rPr>
          <w:rFonts w:ascii="Arial" w:hAnsi="Arial" w:cs="Arial"/>
          <w:iCs/>
          <w:sz w:val="18"/>
          <w:szCs w:val="20"/>
        </w:rPr>
        <w:t xml:space="preserve"> naleznete na </w:t>
      </w:r>
      <w:hyperlink r:id="rId7" w:history="1">
        <w:r w:rsidR="00B05030" w:rsidRPr="00AF19BF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 w:rsidR="00B05030">
        <w:rPr>
          <w:rFonts w:ascii="Arial" w:hAnsi="Arial" w:cs="Arial"/>
          <w:iCs/>
          <w:sz w:val="18"/>
          <w:szCs w:val="20"/>
        </w:rPr>
        <w:t xml:space="preserve">. </w:t>
      </w:r>
    </w:p>
    <w:p w:rsidR="00B05030" w:rsidRPr="00371810" w:rsidRDefault="00B05030" w:rsidP="00B05030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</w:t>
      </w:r>
      <w:r>
        <w:rPr>
          <w:bCs/>
          <w:iCs/>
          <w:sz w:val="16"/>
          <w:szCs w:val="16"/>
        </w:rPr>
        <w:t>SCO. NPÚ, Ú</w:t>
      </w:r>
      <w:r w:rsidRPr="00371810">
        <w:rPr>
          <w:bCs/>
          <w:iCs/>
          <w:sz w:val="16"/>
          <w:szCs w:val="16"/>
        </w:rPr>
        <w:t>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8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B05030" w:rsidRDefault="00B05030" w:rsidP="00B05030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B05030" w:rsidRDefault="00B05030" w:rsidP="00B05030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B05030" w:rsidRPr="00145475" w:rsidRDefault="00B05030" w:rsidP="00B05030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B05030" w:rsidRDefault="00B05030" w:rsidP="00B05030">
      <w:pPr>
        <w:pStyle w:val="Zkladntextodsazen"/>
        <w:autoSpaceDE/>
        <w:autoSpaceDN/>
        <w:adjustRightInd/>
        <w:spacing w:line="240" w:lineRule="auto"/>
        <w:ind w:firstLine="0"/>
        <w:rPr>
          <w:bCs/>
        </w:rPr>
      </w:pPr>
      <w:r>
        <w:rPr>
          <w:b/>
          <w:bCs/>
        </w:rPr>
        <w:t>Mgr. Marek Buš</w:t>
      </w:r>
      <w:r>
        <w:rPr>
          <w:bCs/>
        </w:rPr>
        <w:t xml:space="preserve">, kastelán SZ Náměšť nad Oslavou, 606 764 466, </w:t>
      </w:r>
      <w:hyperlink r:id="rId9" w:history="1">
        <w:r w:rsidRPr="00FF3A8B">
          <w:rPr>
            <w:rStyle w:val="Hypertextovodkaz"/>
            <w:bCs/>
          </w:rPr>
          <w:t>bus.marek@npu.cz</w:t>
        </w:r>
      </w:hyperlink>
      <w:r>
        <w:rPr>
          <w:bCs/>
        </w:rPr>
        <w:t xml:space="preserve">  </w:t>
      </w:r>
    </w:p>
    <w:p w:rsidR="00B05030" w:rsidRDefault="00B05030" w:rsidP="00B05030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0" w:history="1">
        <w:r w:rsidRPr="00145475">
          <w:rPr>
            <w:rStyle w:val="Hypertextovodkaz"/>
            <w:rFonts w:eastAsia="Calibri"/>
          </w:rPr>
          <w:t>skorepova.jitka@npu.cz</w:t>
        </w:r>
      </w:hyperlink>
      <w:bookmarkStart w:id="1" w:name="_GoBack"/>
      <w:bookmarkEnd w:id="1"/>
    </w:p>
    <w:p w:rsidR="00C33046" w:rsidRDefault="00C33046"/>
    <w:sectPr w:rsidR="00C33046" w:rsidSect="00D85407">
      <w:headerReference w:type="default" r:id="rId11"/>
      <w:headerReference w:type="first" r:id="rId12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F3" w:rsidRDefault="00DA5BF3" w:rsidP="00B969E4">
      <w:r>
        <w:separator/>
      </w:r>
    </w:p>
  </w:endnote>
  <w:endnote w:type="continuationSeparator" w:id="0">
    <w:p w:rsidR="00DA5BF3" w:rsidRDefault="00DA5BF3" w:rsidP="00B9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F3" w:rsidRDefault="00DA5BF3" w:rsidP="00B969E4">
      <w:r>
        <w:separator/>
      </w:r>
    </w:p>
  </w:footnote>
  <w:footnote w:type="continuationSeparator" w:id="0">
    <w:p w:rsidR="00DA5BF3" w:rsidRDefault="00DA5BF3" w:rsidP="00B9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DA5BF3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AA26B6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030"/>
    <w:rsid w:val="001F3B0F"/>
    <w:rsid w:val="003704D1"/>
    <w:rsid w:val="00AA26B6"/>
    <w:rsid w:val="00B05030"/>
    <w:rsid w:val="00B969E4"/>
    <w:rsid w:val="00BE2545"/>
    <w:rsid w:val="00C33046"/>
    <w:rsid w:val="00DA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B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0503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0503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B0503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B05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05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B0503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B0503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B0503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0503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B0503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0503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3B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B0503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0503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B0503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B05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050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B0503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B0503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B0503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0503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B0503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05030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3B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pu-cb.e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mek-namest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mailto:skorepova.jitka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us.marek@npu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2015-09-16T06:58:00Z</dcterms:created>
  <dcterms:modified xsi:type="dcterms:W3CDTF">2015-09-16T06:58:00Z</dcterms:modified>
</cp:coreProperties>
</file>