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F0" w:rsidRPr="00EA36B1" w:rsidRDefault="00182AF0" w:rsidP="00EA36B1">
      <w:pPr>
        <w:spacing w:before="240" w:after="0"/>
        <w:jc w:val="both"/>
        <w:rPr>
          <w:b/>
          <w:sz w:val="46"/>
          <w:szCs w:val="46"/>
        </w:rPr>
      </w:pPr>
      <w:r w:rsidRPr="00EA36B1">
        <w:rPr>
          <w:b/>
          <w:sz w:val="46"/>
          <w:szCs w:val="46"/>
        </w:rPr>
        <w:t>Obec Přehvozdí se chystá na oslavy 600. výročí</w:t>
      </w:r>
    </w:p>
    <w:p w:rsidR="00182AF0" w:rsidRDefault="00182AF0" w:rsidP="00EA36B1">
      <w:pPr>
        <w:spacing w:before="240" w:after="0"/>
        <w:jc w:val="both"/>
      </w:pPr>
      <w:r>
        <w:t>Na oslavy svého 600. výročí se chystá obec Přehvozdí na Kolínsku. Program oslav, na které vás místní srdečně zvou, začne 23. května ve 13 hodin před zdejším hostincem U Lípy svobody. Nad oslavami převzal záštitu hejtman Středočeského kraje Miloš Petera.</w:t>
      </w:r>
    </w:p>
    <w:p w:rsidR="00182AF0" w:rsidRDefault="00182AF0" w:rsidP="00EA36B1">
      <w:pPr>
        <w:spacing w:before="240" w:after="0"/>
        <w:jc w:val="both"/>
      </w:pPr>
      <w:r>
        <w:t xml:space="preserve">K vidění bude mimo jiné ražba </w:t>
      </w:r>
      <w:proofErr w:type="spellStart"/>
      <w:r>
        <w:t>Přehvozdského</w:t>
      </w:r>
      <w:proofErr w:type="spellEnd"/>
      <w:r>
        <w:t xml:space="preserve"> groše a ukázky dalších historických řemesel, hudební produkce se budou střídat s vystoupením šermířů, pro děti budou připraveny zábavné dílničky.</w:t>
      </w:r>
    </w:p>
    <w:p w:rsidR="00182AF0" w:rsidRDefault="00182AF0" w:rsidP="00A80582">
      <w:pPr>
        <w:spacing w:before="240"/>
        <w:jc w:val="both"/>
      </w:pPr>
      <w:r w:rsidRPr="00B11AA6">
        <w:rPr>
          <w:i/>
        </w:rPr>
        <w:t xml:space="preserve">„Společně se všemi sousedy připravujeme </w:t>
      </w:r>
      <w:r>
        <w:rPr>
          <w:i/>
        </w:rPr>
        <w:t>i</w:t>
      </w:r>
      <w:r w:rsidRPr="00B11AA6">
        <w:rPr>
          <w:i/>
        </w:rPr>
        <w:t xml:space="preserve"> vzkazy, které budou při oslavách uloženy do časové kapsle,“ </w:t>
      </w:r>
      <w:r>
        <w:t>říká starostka obce Milada Andrlíková. Kapsle bude uložena na vybraném místě v obci.</w:t>
      </w:r>
    </w:p>
    <w:p w:rsidR="00182AF0" w:rsidRPr="00B6738C" w:rsidRDefault="00182AF0" w:rsidP="00EA36B1">
      <w:pPr>
        <w:spacing w:before="240" w:after="0"/>
        <w:jc w:val="both"/>
        <w:rPr>
          <w:b/>
        </w:rPr>
      </w:pPr>
      <w:r w:rsidRPr="00B6738C">
        <w:rPr>
          <w:b/>
        </w:rPr>
        <w:t>První písemná zmínka</w:t>
      </w:r>
    </w:p>
    <w:p w:rsidR="00182AF0" w:rsidRDefault="00182AF0" w:rsidP="00EA36B1">
      <w:pPr>
        <w:spacing w:before="240" w:after="0"/>
        <w:jc w:val="both"/>
      </w:pPr>
      <w:r w:rsidRPr="00CE221B">
        <w:rPr>
          <w:i/>
        </w:rPr>
        <w:t xml:space="preserve">„Nejstarší písemná zpráva o naší obci pochází z doby, kdy ves patřila k nedaleké </w:t>
      </w:r>
      <w:r>
        <w:rPr>
          <w:i/>
        </w:rPr>
        <w:t>t</w:t>
      </w:r>
      <w:r w:rsidRPr="00CE221B">
        <w:rPr>
          <w:i/>
        </w:rPr>
        <w:t xml:space="preserve">vrzi </w:t>
      </w:r>
      <w:proofErr w:type="spellStart"/>
      <w:r w:rsidRPr="00CE221B">
        <w:rPr>
          <w:i/>
        </w:rPr>
        <w:t>Hošť</w:t>
      </w:r>
      <w:proofErr w:type="spellEnd"/>
      <w:r w:rsidRPr="00CE221B">
        <w:rPr>
          <w:i/>
        </w:rPr>
        <w:t xml:space="preserve"> a vlastnil ji zeman Bohumil Hájek. Manskou tvrz i se vsí v roce 1415, tedy právě před 600 lety, Bohumil Hájek prodal Strachotovi Trčkovi z Kralovic. Rodina Trčků jí pak měla v držení ještě po celou dobu husitských válek,“</w:t>
      </w:r>
      <w:r>
        <w:t xml:space="preserve"> upřesňuje hlavní organizátorka oslav Petra Škopková.</w:t>
      </w:r>
    </w:p>
    <w:p w:rsidR="00182AF0" w:rsidRDefault="00182AF0" w:rsidP="00EA36B1">
      <w:pPr>
        <w:spacing w:before="240" w:after="0"/>
        <w:jc w:val="both"/>
      </w:pPr>
      <w:r>
        <w:t>J</w:t>
      </w:r>
      <w:r w:rsidRPr="007A2F39">
        <w:t>e ovšem zřejmé, že osada tu byla již dlouho před tímto datem. Původní historické jádro vesnice se dochovalo dodnes. Tvoří jej historicky cenný areál statku čp. 13 s roubeným špejcharem a výměnkem.</w:t>
      </w:r>
    </w:p>
    <w:p w:rsidR="00182AF0" w:rsidRDefault="00182AF0" w:rsidP="00EA36B1">
      <w:pPr>
        <w:spacing w:before="240" w:after="0"/>
        <w:jc w:val="both"/>
      </w:pPr>
      <w:r>
        <w:t>Obec, která dnes patří do okresu Kolín, byla dlouho součástí černokosteleckého</w:t>
      </w:r>
      <w:r w:rsidRPr="00CE221B">
        <w:t xml:space="preserve"> panství</w:t>
      </w:r>
      <w:r>
        <w:t>. To vlastnil nejprve rod</w:t>
      </w:r>
      <w:r w:rsidRPr="00CE221B">
        <w:t xml:space="preserve"> Smiřických</w:t>
      </w:r>
      <w:r>
        <w:t>,</w:t>
      </w:r>
      <w:r w:rsidRPr="00CE221B">
        <w:t xml:space="preserve"> po bělohorské bitvě přešl</w:t>
      </w:r>
      <w:r>
        <w:t>o</w:t>
      </w:r>
      <w:r w:rsidRPr="00CE221B">
        <w:t xml:space="preserve"> do majetku Liechtensteinů</w:t>
      </w:r>
      <w:r>
        <w:t>.</w:t>
      </w:r>
    </w:p>
    <w:p w:rsidR="00182AF0" w:rsidRPr="00194FC7" w:rsidRDefault="00182AF0" w:rsidP="00194FC7">
      <w:pPr>
        <w:spacing w:before="240"/>
        <w:jc w:val="both"/>
        <w:rPr>
          <w:b/>
        </w:rPr>
      </w:pPr>
      <w:r w:rsidRPr="00194FC7">
        <w:rPr>
          <w:b/>
        </w:rPr>
        <w:t>Nový znak a prapor</w:t>
      </w:r>
    </w:p>
    <w:p w:rsidR="00182AF0" w:rsidRDefault="00182AF0" w:rsidP="00194FC7">
      <w:pPr>
        <w:jc w:val="both"/>
      </w:pPr>
      <w:r>
        <w:t>Při oslavách 600. výročí Přehvozdí se představí také nový obecní znak a prapor. Návrh připravil heraldik Jan Tejkal.</w:t>
      </w:r>
    </w:p>
    <w:p w:rsidR="00182AF0" w:rsidRPr="00A80582" w:rsidRDefault="00182AF0" w:rsidP="00194FC7">
      <w:pPr>
        <w:pStyle w:val="Default"/>
        <w:spacing w:after="160"/>
        <w:rPr>
          <w:sz w:val="22"/>
          <w:szCs w:val="22"/>
        </w:rPr>
      </w:pPr>
      <w:r w:rsidRPr="00A80582">
        <w:rPr>
          <w:i/>
          <w:sz w:val="22"/>
          <w:szCs w:val="22"/>
        </w:rPr>
        <w:t xml:space="preserve">„Archivní průzkum potvrdil existenci pečeti obce Přehvozdí. Doklady představují otisky pečeti v archivních fondech Národního archivu v Praze – konkrétně se jedná o otisky pečeti barvou na kartonový podklad v Indikačních </w:t>
      </w:r>
      <w:proofErr w:type="spellStart"/>
      <w:r w:rsidRPr="00A80582">
        <w:rPr>
          <w:i/>
          <w:sz w:val="22"/>
          <w:szCs w:val="22"/>
        </w:rPr>
        <w:t>skizzách</w:t>
      </w:r>
      <w:proofErr w:type="spellEnd"/>
      <w:r w:rsidRPr="00A80582">
        <w:rPr>
          <w:i/>
          <w:sz w:val="22"/>
          <w:szCs w:val="22"/>
        </w:rPr>
        <w:t xml:space="preserve"> Stabilního katastru z roku 1841,“</w:t>
      </w:r>
      <w:r>
        <w:rPr>
          <w:sz w:val="22"/>
          <w:szCs w:val="22"/>
        </w:rPr>
        <w:t xml:space="preserve"> píše se ve zdůvodnění k návrhům</w:t>
      </w:r>
      <w:r w:rsidRPr="00A80582">
        <w:rPr>
          <w:sz w:val="22"/>
          <w:szCs w:val="22"/>
        </w:rPr>
        <w:t>.</w:t>
      </w:r>
    </w:p>
    <w:p w:rsidR="00182AF0" w:rsidRDefault="00182AF0" w:rsidP="00194FC7">
      <w:pPr>
        <w:spacing w:before="240" w:after="0"/>
        <w:jc w:val="both"/>
      </w:pPr>
      <w:r>
        <w:t>Návrhy znaku a praporu budou předloženy Podvýboru pro heraldiku a vexilologii Poslanecké sněmovny Parlamentu České republiky s žádostí o schválení a doporučení předsedovi dolní parlamentní komory znak a vlajku obci udělit.</w:t>
      </w:r>
    </w:p>
    <w:p w:rsidR="00182AF0" w:rsidRPr="00B6738C" w:rsidRDefault="00182AF0" w:rsidP="00EA36B1">
      <w:pPr>
        <w:spacing w:before="240" w:after="0"/>
        <w:jc w:val="both"/>
        <w:rPr>
          <w:b/>
        </w:rPr>
      </w:pPr>
      <w:r w:rsidRPr="00B6738C">
        <w:rPr>
          <w:b/>
        </w:rPr>
        <w:t>Jedna z prvních škol</w:t>
      </w:r>
    </w:p>
    <w:p w:rsidR="00182AF0" w:rsidRDefault="00182AF0" w:rsidP="00EA36B1">
      <w:pPr>
        <w:spacing w:before="240" w:after="0"/>
        <w:jc w:val="both"/>
      </w:pPr>
      <w:r w:rsidRPr="00B11AA6">
        <w:rPr>
          <w:i/>
        </w:rPr>
        <w:t xml:space="preserve">„Jako jedna z mála vsí měla naše obec již v 18. století školu. V roce 1782 zde byla zřízena jednotřídní soukromá škola, ve které se vyučovalo až do roku 1960,“ </w:t>
      </w:r>
      <w:r>
        <w:t>připomíná Petra Škopková.</w:t>
      </w:r>
    </w:p>
    <w:p w:rsidR="00182AF0" w:rsidRDefault="00182AF0" w:rsidP="00EA36B1">
      <w:pPr>
        <w:spacing w:before="240" w:after="0"/>
        <w:jc w:val="both"/>
      </w:pPr>
      <w:r>
        <w:t>J</w:t>
      </w:r>
      <w:r w:rsidRPr="00B11AA6">
        <w:t xml:space="preserve">méno </w:t>
      </w:r>
      <w:r>
        <w:t xml:space="preserve">daly Přehvozdí </w:t>
      </w:r>
      <w:r w:rsidRPr="00B11AA6">
        <w:t>les</w:t>
      </w:r>
      <w:r>
        <w:t>y,</w:t>
      </w:r>
      <w:r w:rsidRPr="00B11AA6">
        <w:t xml:space="preserve"> které se rozprostíraly a dodnes rozprostírají </w:t>
      </w:r>
      <w:r>
        <w:t xml:space="preserve">všude </w:t>
      </w:r>
      <w:r w:rsidRPr="00B11AA6">
        <w:t xml:space="preserve">kolem. </w:t>
      </w:r>
      <w:r w:rsidRPr="007A2F39">
        <w:t xml:space="preserve">Před těmito hvozdy obec vznikla a původně se jmenovala </w:t>
      </w:r>
      <w:proofErr w:type="spellStart"/>
      <w:r w:rsidRPr="007A2F39">
        <w:t>Přehvozd</w:t>
      </w:r>
      <w:proofErr w:type="spellEnd"/>
      <w:r w:rsidRPr="007A2F39">
        <w:t>.</w:t>
      </w:r>
    </w:p>
    <w:p w:rsidR="00182AF0" w:rsidRDefault="00182AF0" w:rsidP="00EA36B1">
      <w:pPr>
        <w:spacing w:before="240" w:after="0"/>
        <w:jc w:val="both"/>
      </w:pPr>
      <w:r>
        <w:lastRenderedPageBreak/>
        <w:t xml:space="preserve">Husté okolní lesy také pomáhaly od 60. do 90. let 20. století držet v utajení nedaleké vojenské objekty, kde sídlil </w:t>
      </w:r>
      <w:r w:rsidRPr="007A2F39">
        <w:t>protiletadlový raketový oddíl</w:t>
      </w:r>
      <w:r>
        <w:t xml:space="preserve"> patřící do systému protivzdušné obrany Prahy. V Přehvozdí byly v této souvislosti postupně postaveny čtyři bytové domy pro vojáky a jejich rodiny. Dnes jsou – spolu se zchátralými vojenskými objekty – majetkem obce. </w:t>
      </w:r>
    </w:p>
    <w:p w:rsidR="00182AF0" w:rsidRPr="00B6738C" w:rsidRDefault="00182AF0" w:rsidP="00EA36B1">
      <w:pPr>
        <w:spacing w:before="240" w:after="0"/>
        <w:jc w:val="both"/>
        <w:rPr>
          <w:b/>
        </w:rPr>
      </w:pPr>
      <w:r w:rsidRPr="00B6738C">
        <w:rPr>
          <w:b/>
        </w:rPr>
        <w:t>Vodovod je hotový, chystá se čistička</w:t>
      </w:r>
    </w:p>
    <w:p w:rsidR="00182AF0" w:rsidRDefault="00182AF0" w:rsidP="00EA36B1">
      <w:pPr>
        <w:spacing w:before="240" w:after="0"/>
        <w:jc w:val="both"/>
      </w:pPr>
      <w:r>
        <w:t xml:space="preserve">Obec nedávno dokončila největší investiční akci své novodobé historie. </w:t>
      </w:r>
      <w:r w:rsidRPr="00510399">
        <w:rPr>
          <w:i/>
        </w:rPr>
        <w:t>„</w:t>
      </w:r>
      <w:r>
        <w:rPr>
          <w:i/>
        </w:rPr>
        <w:t xml:space="preserve">Vybudovali </w:t>
      </w:r>
      <w:r w:rsidRPr="00510399">
        <w:rPr>
          <w:i/>
        </w:rPr>
        <w:t>jsme vodovodní přípojku z Kostelce,“</w:t>
      </w:r>
      <w:r>
        <w:t xml:space="preserve"> popisuje Milada Andrlíková. </w:t>
      </w:r>
      <w:r w:rsidRPr="00510399">
        <w:rPr>
          <w:i/>
        </w:rPr>
        <w:t>„V</w:t>
      </w:r>
      <w:r>
        <w:rPr>
          <w:i/>
        </w:rPr>
        <w:t xml:space="preserve"> plánu máme také výstavbu čisti</w:t>
      </w:r>
      <w:r w:rsidRPr="00510399">
        <w:rPr>
          <w:i/>
        </w:rPr>
        <w:t xml:space="preserve">čky odpadních vod,“ </w:t>
      </w:r>
      <w:r>
        <w:t>doplňuje starostka.</w:t>
      </w:r>
    </w:p>
    <w:p w:rsidR="00182AF0" w:rsidRDefault="00182AF0" w:rsidP="00EA36B1">
      <w:pPr>
        <w:spacing w:before="240" w:after="0"/>
        <w:jc w:val="both"/>
      </w:pPr>
      <w:r>
        <w:t xml:space="preserve">V Přehvozdí, jehož </w:t>
      </w:r>
      <w:r w:rsidRPr="00510399">
        <w:t xml:space="preserve">katastrální území </w:t>
      </w:r>
      <w:r>
        <w:t xml:space="preserve">má </w:t>
      </w:r>
      <w:r w:rsidRPr="00510399">
        <w:t>rozlo</w:t>
      </w:r>
      <w:r>
        <w:t>hu</w:t>
      </w:r>
      <w:r w:rsidRPr="00510399">
        <w:t xml:space="preserve"> 2,83 km</w:t>
      </w:r>
      <w:r w:rsidRPr="00510399">
        <w:rPr>
          <w:vertAlign w:val="superscript"/>
        </w:rPr>
        <w:t>2</w:t>
      </w:r>
      <w:r>
        <w:t>, je dnes hlášeno k trvalému pobytu</w:t>
      </w:r>
      <w:r w:rsidRPr="00113734">
        <w:t xml:space="preserve"> 258</w:t>
      </w:r>
      <w:r>
        <w:rPr>
          <w:color w:val="FF0000"/>
        </w:rPr>
        <w:t xml:space="preserve"> </w:t>
      </w:r>
      <w:r>
        <w:t xml:space="preserve">obyvatel. Běžné záležitosti týkající se každodenního života pro ně zajišťuje jako </w:t>
      </w:r>
      <w:r w:rsidRPr="00510399">
        <w:t xml:space="preserve">obec s rozšířenou působností </w:t>
      </w:r>
      <w:r>
        <w:t xml:space="preserve">pět kilometrů vzdálený </w:t>
      </w:r>
      <w:r w:rsidRPr="00510399">
        <w:t>Český Brod</w:t>
      </w:r>
      <w:r>
        <w:t xml:space="preserve">. </w:t>
      </w:r>
    </w:p>
    <w:p w:rsidR="00182AF0" w:rsidRDefault="00182AF0" w:rsidP="00EA36B1">
      <w:pPr>
        <w:spacing w:before="240" w:after="0"/>
        <w:jc w:val="both"/>
      </w:pPr>
    </w:p>
    <w:p w:rsidR="00182AF0" w:rsidRPr="00B6738C" w:rsidRDefault="00182AF0" w:rsidP="00EA36B1">
      <w:pPr>
        <w:spacing w:before="240" w:after="0"/>
        <w:jc w:val="both"/>
        <w:rPr>
          <w:b/>
        </w:rPr>
      </w:pPr>
      <w:r w:rsidRPr="00B6738C">
        <w:rPr>
          <w:b/>
        </w:rPr>
        <w:t>Program oslav 23. května</w:t>
      </w:r>
    </w:p>
    <w:p w:rsidR="00182AF0" w:rsidRDefault="00182AF0" w:rsidP="00EA36B1">
      <w:pPr>
        <w:spacing w:before="240" w:after="0"/>
        <w:jc w:val="both"/>
      </w:pPr>
      <w:r>
        <w:t>Venkovní scéna</w:t>
      </w:r>
    </w:p>
    <w:p w:rsidR="00182AF0" w:rsidRDefault="00182AF0" w:rsidP="00EA36B1">
      <w:pPr>
        <w:spacing w:before="240" w:after="0"/>
        <w:jc w:val="both"/>
      </w:pPr>
      <w:r>
        <w:t>13:00 uvítání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představení obecního znaku a vlajky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položení květin k pomníku padlých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výzva k plnění časové kapsle</w:t>
      </w:r>
    </w:p>
    <w:p w:rsidR="00182AF0" w:rsidRDefault="00182AF0" w:rsidP="00EA36B1">
      <w:pPr>
        <w:spacing w:before="240" w:after="0"/>
        <w:jc w:val="both"/>
      </w:pPr>
      <w:r>
        <w:t>Od 14:00 – venkovní scéna (výběr z programu)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vystoupení dětí z MŠ Tuchoraz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žonglér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 xml:space="preserve">šermíři </w:t>
      </w:r>
    </w:p>
    <w:p w:rsidR="00182AF0" w:rsidRDefault="00182AF0" w:rsidP="001D3FFB">
      <w:pPr>
        <w:pStyle w:val="Odstavecseseznamem"/>
        <w:numPr>
          <w:ilvl w:val="0"/>
          <w:numId w:val="1"/>
        </w:numPr>
        <w:spacing w:before="240" w:after="0"/>
        <w:jc w:val="both"/>
      </w:pPr>
      <w:r>
        <w:t>kapela</w:t>
      </w:r>
      <w:r w:rsidR="001D3FFB" w:rsidRPr="001D3FFB">
        <w:t xml:space="preserve"> </w:t>
      </w:r>
      <w:proofErr w:type="spellStart"/>
      <w:r w:rsidR="001D3FFB" w:rsidRPr="001D3FFB">
        <w:t>Artmosphere</w:t>
      </w:r>
      <w:proofErr w:type="spellEnd"/>
      <w:r>
        <w:t xml:space="preserve"> (jazz\rock)</w:t>
      </w:r>
      <w:r w:rsidR="001D3FFB" w:rsidRPr="001D3FFB">
        <w:t xml:space="preserve"> 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kapela Emma</w:t>
      </w:r>
    </w:p>
    <w:p w:rsidR="00182AF0" w:rsidRDefault="00182AF0" w:rsidP="00EA36B1">
      <w:pPr>
        <w:pStyle w:val="Odstavecseseznamem"/>
        <w:numPr>
          <w:ilvl w:val="0"/>
          <w:numId w:val="1"/>
        </w:numPr>
        <w:spacing w:before="240" w:after="0"/>
        <w:jc w:val="both"/>
      </w:pPr>
      <w:r>
        <w:t>kapela CZ (Celé Znovu)</w:t>
      </w:r>
      <w:r w:rsidRPr="00B6738C">
        <w:t xml:space="preserve"> </w:t>
      </w:r>
    </w:p>
    <w:p w:rsidR="00182AF0" w:rsidRDefault="00182AF0" w:rsidP="00EA36B1">
      <w:pPr>
        <w:spacing w:before="240" w:after="0"/>
        <w:jc w:val="both"/>
      </w:pPr>
      <w:r>
        <w:t xml:space="preserve">20:00 taneční zábava - sál hostince U Lípy svobody, kapela </w:t>
      </w:r>
      <w:proofErr w:type="spellStart"/>
      <w:r>
        <w:t>Altom</w:t>
      </w:r>
      <w:proofErr w:type="spellEnd"/>
      <w:r>
        <w:t xml:space="preserve"> </w:t>
      </w:r>
    </w:p>
    <w:p w:rsidR="00182AF0" w:rsidRDefault="00182AF0" w:rsidP="00EA36B1">
      <w:pPr>
        <w:spacing w:before="240" w:after="0"/>
        <w:jc w:val="both"/>
      </w:pPr>
      <w:r>
        <w:t>22:00 ohňostroj</w:t>
      </w:r>
    </w:p>
    <w:p w:rsidR="00182AF0" w:rsidRDefault="00182AF0" w:rsidP="00EA36B1">
      <w:pPr>
        <w:spacing w:before="240" w:after="0"/>
        <w:jc w:val="both"/>
      </w:pPr>
    </w:p>
    <w:p w:rsidR="00182AF0" w:rsidRPr="007837B0" w:rsidRDefault="00182AF0" w:rsidP="00EA36B1">
      <w:pPr>
        <w:spacing w:before="240" w:after="0"/>
        <w:jc w:val="both"/>
        <w:rPr>
          <w:b/>
        </w:rPr>
      </w:pPr>
      <w:r w:rsidRPr="007837B0">
        <w:rPr>
          <w:b/>
        </w:rPr>
        <w:t>Kontakt pro bližší informace:</w:t>
      </w:r>
    </w:p>
    <w:p w:rsidR="00182AF0" w:rsidRDefault="00182AF0" w:rsidP="00EA36B1">
      <w:pPr>
        <w:spacing w:before="240" w:after="0"/>
        <w:jc w:val="both"/>
      </w:pPr>
      <w:r>
        <w:t xml:space="preserve">Petra Škopková-Doležalová, </w:t>
      </w:r>
      <w:hyperlink r:id="rId5" w:history="1">
        <w:r w:rsidR="00BD2F22" w:rsidRPr="00FA5CD1">
          <w:rPr>
            <w:rStyle w:val="Hypertextovodkaz"/>
          </w:rPr>
          <w:t>web.prehvozdi@seznam.cz</w:t>
        </w:r>
      </w:hyperlink>
      <w:r>
        <w:t xml:space="preserve"> </w:t>
      </w:r>
      <w:bookmarkStart w:id="0" w:name="_GoBack"/>
      <w:bookmarkEnd w:id="0"/>
    </w:p>
    <w:p w:rsidR="00182AF0" w:rsidRDefault="00182AF0" w:rsidP="00B11AA6">
      <w:pPr>
        <w:spacing w:before="240" w:after="0"/>
      </w:pPr>
    </w:p>
    <w:sectPr w:rsidR="00182AF0" w:rsidSect="0080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61F4"/>
    <w:multiLevelType w:val="hybridMultilevel"/>
    <w:tmpl w:val="51CC5B9A"/>
    <w:lvl w:ilvl="0" w:tplc="3698F0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21B"/>
    <w:rsid w:val="00040C4C"/>
    <w:rsid w:val="00041DCF"/>
    <w:rsid w:val="00113734"/>
    <w:rsid w:val="00182AF0"/>
    <w:rsid w:val="00194FC7"/>
    <w:rsid w:val="001C1268"/>
    <w:rsid w:val="001C1E7C"/>
    <w:rsid w:val="001D3FFB"/>
    <w:rsid w:val="00247318"/>
    <w:rsid w:val="00491C7C"/>
    <w:rsid w:val="004A5823"/>
    <w:rsid w:val="00510399"/>
    <w:rsid w:val="006741ED"/>
    <w:rsid w:val="00697E37"/>
    <w:rsid w:val="0070386F"/>
    <w:rsid w:val="00753B31"/>
    <w:rsid w:val="007837B0"/>
    <w:rsid w:val="007A2F39"/>
    <w:rsid w:val="00804028"/>
    <w:rsid w:val="009A3C2B"/>
    <w:rsid w:val="00A80582"/>
    <w:rsid w:val="00B11AA6"/>
    <w:rsid w:val="00B6738C"/>
    <w:rsid w:val="00B86610"/>
    <w:rsid w:val="00BD2F22"/>
    <w:rsid w:val="00C84A7D"/>
    <w:rsid w:val="00CE221B"/>
    <w:rsid w:val="00D316F1"/>
    <w:rsid w:val="00DD7827"/>
    <w:rsid w:val="00EA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02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6738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837B0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A805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02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6738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837B0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A805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.prehvozd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Přehvozdí se chystá na oslavy 600</vt:lpstr>
    </vt:vector>
  </TitlesOfParts>
  <Company>HP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Přehvozdí se chystá na oslavy 600</dc:title>
  <dc:creator>Petr</dc:creator>
  <cp:lastModifiedBy>Ludmila Kučerová</cp:lastModifiedBy>
  <cp:revision>2</cp:revision>
  <dcterms:created xsi:type="dcterms:W3CDTF">2015-05-11T10:26:00Z</dcterms:created>
  <dcterms:modified xsi:type="dcterms:W3CDTF">2015-05-11T10:26:00Z</dcterms:modified>
</cp:coreProperties>
</file>