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7E" w:rsidRPr="00945CA1" w:rsidRDefault="000D687E" w:rsidP="000D68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0D687E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Tabulka – Přehled prezentačních míst a termínů</w:t>
      </w:r>
    </w:p>
    <w:tbl>
      <w:tblPr>
        <w:tblW w:w="9923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5812"/>
        <w:gridCol w:w="1701"/>
      </w:tblGrid>
      <w:tr w:rsidR="000D687E" w:rsidRPr="00945CA1" w:rsidTr="000D687E">
        <w:trPr>
          <w:trHeight w:val="1215"/>
          <w:tblCellSpacing w:w="0" w:type="dxa"/>
        </w:trPr>
        <w:tc>
          <w:tcPr>
            <w:tcW w:w="2410" w:type="dxa"/>
            <w:shd w:val="clear" w:color="auto" w:fill="FFFFFF"/>
            <w:vAlign w:val="center"/>
            <w:hideMark/>
          </w:tcPr>
          <w:p w:rsidR="00945CA1" w:rsidRPr="00945CA1" w:rsidRDefault="000D687E" w:rsidP="00A64CF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Město</w:t>
            </w:r>
          </w:p>
        </w:tc>
        <w:tc>
          <w:tcPr>
            <w:tcW w:w="5812" w:type="dxa"/>
            <w:shd w:val="clear" w:color="auto" w:fill="FFFFFF"/>
            <w:vAlign w:val="center"/>
            <w:hideMark/>
          </w:tcPr>
          <w:p w:rsidR="00945CA1" w:rsidRPr="00945CA1" w:rsidRDefault="000D687E" w:rsidP="00A64CF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název Obchodního centra 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45CA1" w:rsidRPr="00945CA1" w:rsidRDefault="000D687E" w:rsidP="000D687E">
            <w:pPr>
              <w:spacing w:after="0" w:line="240" w:lineRule="auto"/>
              <w:ind w:left="1895" w:right="-1303" w:hanging="1895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termí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</w:t>
            </w:r>
            <w:r w:rsidRPr="009C2F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akce</w:t>
            </w:r>
          </w:p>
        </w:tc>
      </w:tr>
      <w:tr w:rsidR="000D687E" w:rsidRPr="00945CA1" w:rsidTr="000D687E">
        <w:trPr>
          <w:trHeight w:val="285"/>
          <w:tblCellSpacing w:w="0" w:type="dxa"/>
        </w:trPr>
        <w:tc>
          <w:tcPr>
            <w:tcW w:w="2410" w:type="dxa"/>
            <w:shd w:val="clear" w:color="auto" w:fill="FFFFFF"/>
            <w:vAlign w:val="center"/>
            <w:hideMark/>
          </w:tcPr>
          <w:p w:rsidR="00945CA1" w:rsidRPr="00945CA1" w:rsidRDefault="000D687E" w:rsidP="00A64C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LODZ</w:t>
            </w:r>
          </w:p>
        </w:tc>
        <w:tc>
          <w:tcPr>
            <w:tcW w:w="5812" w:type="dxa"/>
            <w:shd w:val="clear" w:color="auto" w:fill="FFFFFF"/>
            <w:vAlign w:val="center"/>
            <w:hideMark/>
          </w:tcPr>
          <w:p w:rsidR="00945CA1" w:rsidRPr="00945CA1" w:rsidRDefault="000D687E" w:rsidP="00A64C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proofErr w:type="spellStart"/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Galeria</w:t>
            </w:r>
            <w:proofErr w:type="spellEnd"/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Łódzka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45CA1" w:rsidRPr="00945CA1" w:rsidRDefault="000D687E" w:rsidP="000D687E">
            <w:pPr>
              <w:spacing w:before="100" w:beforeAutospacing="1" w:after="100" w:afterAutospacing="1" w:line="240" w:lineRule="auto"/>
              <w:ind w:left="1895" w:right="-1303" w:hanging="1895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3. duben 2015</w:t>
            </w:r>
          </w:p>
        </w:tc>
      </w:tr>
      <w:tr w:rsidR="000D687E" w:rsidRPr="00945CA1" w:rsidTr="000D687E">
        <w:trPr>
          <w:trHeight w:val="285"/>
          <w:tblCellSpacing w:w="0" w:type="dxa"/>
        </w:trPr>
        <w:tc>
          <w:tcPr>
            <w:tcW w:w="2410" w:type="dxa"/>
            <w:shd w:val="clear" w:color="auto" w:fill="FFFFFF"/>
            <w:vAlign w:val="center"/>
            <w:hideMark/>
          </w:tcPr>
          <w:p w:rsidR="00945CA1" w:rsidRPr="00945CA1" w:rsidRDefault="000D687E" w:rsidP="00A64C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WROCLAV</w:t>
            </w:r>
          </w:p>
        </w:tc>
        <w:tc>
          <w:tcPr>
            <w:tcW w:w="5812" w:type="dxa"/>
            <w:shd w:val="clear" w:color="auto" w:fill="FFFFFF"/>
            <w:vAlign w:val="center"/>
            <w:hideMark/>
          </w:tcPr>
          <w:p w:rsidR="00945CA1" w:rsidRPr="00945CA1" w:rsidRDefault="000D687E" w:rsidP="00A64C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proofErr w:type="spellStart"/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Wrocław</w:t>
            </w:r>
            <w:proofErr w:type="spellEnd"/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Główny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45CA1" w:rsidRPr="00945CA1" w:rsidRDefault="000D687E" w:rsidP="000D687E">
            <w:pPr>
              <w:spacing w:before="100" w:beforeAutospacing="1" w:after="100" w:afterAutospacing="1" w:line="240" w:lineRule="auto"/>
              <w:ind w:left="1895" w:right="-1303" w:hanging="1895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4. duben 2015</w:t>
            </w:r>
          </w:p>
        </w:tc>
      </w:tr>
      <w:tr w:rsidR="000D687E" w:rsidRPr="00945CA1" w:rsidTr="000D687E">
        <w:trPr>
          <w:trHeight w:val="285"/>
          <w:tblCellSpacing w:w="0" w:type="dxa"/>
        </w:trPr>
        <w:tc>
          <w:tcPr>
            <w:tcW w:w="2410" w:type="dxa"/>
            <w:shd w:val="clear" w:color="auto" w:fill="FFFFFF"/>
            <w:vAlign w:val="center"/>
            <w:hideMark/>
          </w:tcPr>
          <w:p w:rsidR="00945CA1" w:rsidRPr="00945CA1" w:rsidRDefault="000D687E" w:rsidP="00A64C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KRAKOW</w:t>
            </w:r>
          </w:p>
        </w:tc>
        <w:tc>
          <w:tcPr>
            <w:tcW w:w="5812" w:type="dxa"/>
            <w:shd w:val="clear" w:color="auto" w:fill="FFFFFF"/>
            <w:vAlign w:val="center"/>
            <w:hideMark/>
          </w:tcPr>
          <w:p w:rsidR="00945CA1" w:rsidRPr="00945CA1" w:rsidRDefault="000D687E" w:rsidP="00A64C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proofErr w:type="spellStart"/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Kraków</w:t>
            </w:r>
            <w:proofErr w:type="spellEnd"/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Główny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45CA1" w:rsidRPr="00945CA1" w:rsidRDefault="000D687E" w:rsidP="000D687E">
            <w:pPr>
              <w:spacing w:before="100" w:beforeAutospacing="1" w:after="100" w:afterAutospacing="1" w:line="240" w:lineRule="auto"/>
              <w:ind w:left="1895" w:right="-1303" w:hanging="1895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10. duben 2015</w:t>
            </w:r>
          </w:p>
        </w:tc>
      </w:tr>
      <w:tr w:rsidR="000D687E" w:rsidRPr="00945CA1" w:rsidTr="000D687E">
        <w:trPr>
          <w:trHeight w:val="285"/>
          <w:tblCellSpacing w:w="0" w:type="dxa"/>
        </w:trPr>
        <w:tc>
          <w:tcPr>
            <w:tcW w:w="2410" w:type="dxa"/>
            <w:shd w:val="clear" w:color="auto" w:fill="FFFFFF"/>
            <w:vAlign w:val="center"/>
            <w:hideMark/>
          </w:tcPr>
          <w:p w:rsidR="00945CA1" w:rsidRPr="00945CA1" w:rsidRDefault="000D687E" w:rsidP="00A64C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ŽILINA</w:t>
            </w:r>
          </w:p>
        </w:tc>
        <w:tc>
          <w:tcPr>
            <w:tcW w:w="5812" w:type="dxa"/>
            <w:shd w:val="clear" w:color="auto" w:fill="FFFFFF"/>
            <w:vAlign w:val="center"/>
            <w:hideMark/>
          </w:tcPr>
          <w:p w:rsidR="00945CA1" w:rsidRPr="00945CA1" w:rsidRDefault="000D687E" w:rsidP="00A64C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ZOC MAX Žilina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45CA1" w:rsidRPr="00945CA1" w:rsidRDefault="000D687E" w:rsidP="000D687E">
            <w:pPr>
              <w:spacing w:before="100" w:beforeAutospacing="1" w:after="100" w:afterAutospacing="1" w:line="240" w:lineRule="auto"/>
              <w:ind w:left="1895" w:right="-1303" w:hanging="1895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11. duben 2015</w:t>
            </w:r>
          </w:p>
        </w:tc>
      </w:tr>
      <w:tr w:rsidR="000D687E" w:rsidRPr="00945CA1" w:rsidTr="000D687E">
        <w:trPr>
          <w:trHeight w:val="285"/>
          <w:tblCellSpacing w:w="0" w:type="dxa"/>
        </w:trPr>
        <w:tc>
          <w:tcPr>
            <w:tcW w:w="2410" w:type="dxa"/>
            <w:shd w:val="clear" w:color="auto" w:fill="FFFFFF"/>
            <w:vAlign w:val="center"/>
            <w:hideMark/>
          </w:tcPr>
          <w:p w:rsidR="00945CA1" w:rsidRPr="00945CA1" w:rsidRDefault="000D687E" w:rsidP="00A64C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TRENČÍN</w:t>
            </w:r>
          </w:p>
        </w:tc>
        <w:tc>
          <w:tcPr>
            <w:tcW w:w="5812" w:type="dxa"/>
            <w:shd w:val="clear" w:color="auto" w:fill="FFFFFF"/>
            <w:vAlign w:val="center"/>
            <w:hideMark/>
          </w:tcPr>
          <w:p w:rsidR="00945CA1" w:rsidRPr="00945CA1" w:rsidRDefault="000D687E" w:rsidP="00A64C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OC Max Trenčín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45CA1" w:rsidRPr="00945CA1" w:rsidRDefault="000D687E" w:rsidP="000D687E">
            <w:pPr>
              <w:spacing w:before="100" w:beforeAutospacing="1" w:after="100" w:afterAutospacing="1" w:line="240" w:lineRule="auto"/>
              <w:ind w:left="1895" w:right="-1303" w:hanging="1895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17. duben 2015</w:t>
            </w:r>
          </w:p>
        </w:tc>
      </w:tr>
      <w:tr w:rsidR="000D687E" w:rsidRPr="00945CA1" w:rsidTr="000D687E">
        <w:trPr>
          <w:trHeight w:val="285"/>
          <w:tblCellSpacing w:w="0" w:type="dxa"/>
        </w:trPr>
        <w:tc>
          <w:tcPr>
            <w:tcW w:w="2410" w:type="dxa"/>
            <w:shd w:val="clear" w:color="auto" w:fill="FFFFFF"/>
            <w:vAlign w:val="center"/>
            <w:hideMark/>
          </w:tcPr>
          <w:p w:rsidR="00945CA1" w:rsidRPr="00945CA1" w:rsidRDefault="000D687E" w:rsidP="00A64C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NITRA</w:t>
            </w:r>
          </w:p>
        </w:tc>
        <w:tc>
          <w:tcPr>
            <w:tcW w:w="5812" w:type="dxa"/>
            <w:shd w:val="clear" w:color="auto" w:fill="FFFFFF"/>
            <w:vAlign w:val="center"/>
            <w:hideMark/>
          </w:tcPr>
          <w:p w:rsidR="00945CA1" w:rsidRPr="00945CA1" w:rsidRDefault="000D687E" w:rsidP="00A64C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Obchodné centrum GALÉRIA, Nitra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45CA1" w:rsidRPr="00945CA1" w:rsidRDefault="000D687E" w:rsidP="000D687E">
            <w:pPr>
              <w:spacing w:before="100" w:beforeAutospacing="1" w:after="100" w:afterAutospacing="1" w:line="240" w:lineRule="auto"/>
              <w:ind w:left="1895" w:right="-1303" w:hanging="1895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18. duben 2015</w:t>
            </w:r>
          </w:p>
        </w:tc>
      </w:tr>
      <w:tr w:rsidR="000D687E" w:rsidRPr="00945CA1" w:rsidTr="000D687E">
        <w:trPr>
          <w:trHeight w:val="329"/>
          <w:tblCellSpacing w:w="0" w:type="dxa"/>
        </w:trPr>
        <w:tc>
          <w:tcPr>
            <w:tcW w:w="2410" w:type="dxa"/>
            <w:shd w:val="clear" w:color="auto" w:fill="FFFFFF"/>
            <w:vAlign w:val="center"/>
            <w:hideMark/>
          </w:tcPr>
          <w:p w:rsidR="00945CA1" w:rsidRPr="00945CA1" w:rsidRDefault="000D687E" w:rsidP="00A64C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TRNAVA</w:t>
            </w:r>
          </w:p>
        </w:tc>
        <w:tc>
          <w:tcPr>
            <w:tcW w:w="5812" w:type="dxa"/>
            <w:shd w:val="clear" w:color="auto" w:fill="FFFFFF"/>
            <w:vAlign w:val="center"/>
            <w:hideMark/>
          </w:tcPr>
          <w:p w:rsidR="00945CA1" w:rsidRPr="00945CA1" w:rsidRDefault="000D687E" w:rsidP="000D68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 xml:space="preserve">Obchodné centrum GALÉRIA, </w:t>
            </w:r>
            <w:r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 xml:space="preserve">Trnava 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45CA1" w:rsidRPr="00945CA1" w:rsidRDefault="000D687E" w:rsidP="000D687E">
            <w:pPr>
              <w:spacing w:before="100" w:beforeAutospacing="1" w:after="100" w:afterAutospacing="1" w:line="240" w:lineRule="auto"/>
              <w:ind w:left="1895" w:right="-1303" w:hanging="1895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24. duben 2015</w:t>
            </w:r>
          </w:p>
        </w:tc>
      </w:tr>
      <w:tr w:rsidR="000D687E" w:rsidRPr="00945CA1" w:rsidTr="000D687E">
        <w:trPr>
          <w:trHeight w:val="285"/>
          <w:tblCellSpacing w:w="0" w:type="dxa"/>
        </w:trPr>
        <w:tc>
          <w:tcPr>
            <w:tcW w:w="2410" w:type="dxa"/>
            <w:shd w:val="clear" w:color="auto" w:fill="FFFFFF"/>
            <w:vAlign w:val="center"/>
            <w:hideMark/>
          </w:tcPr>
          <w:p w:rsidR="00945CA1" w:rsidRPr="00945CA1" w:rsidRDefault="000D687E" w:rsidP="00A64C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BRATISLAVA</w:t>
            </w:r>
          </w:p>
        </w:tc>
        <w:tc>
          <w:tcPr>
            <w:tcW w:w="5812" w:type="dxa"/>
            <w:shd w:val="clear" w:color="auto" w:fill="FFFFFF"/>
            <w:vAlign w:val="center"/>
            <w:hideMark/>
          </w:tcPr>
          <w:p w:rsidR="00945CA1" w:rsidRPr="00945CA1" w:rsidRDefault="000D687E" w:rsidP="000D68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0D687E"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  <w:t xml:space="preserve">OC </w:t>
            </w:r>
            <w:proofErr w:type="spellStart"/>
            <w:r w:rsidRPr="000D687E"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  <w:t>Galéria</w:t>
            </w:r>
            <w:proofErr w:type="spellEnd"/>
            <w:r w:rsidRPr="000D687E"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  <w:t xml:space="preserve"> Lamač,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  <w:t>B</w:t>
            </w:r>
            <w:r w:rsidRPr="000D687E"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  <w:t xml:space="preserve">ratislava                                                          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45CA1" w:rsidRPr="00945CA1" w:rsidRDefault="000D687E" w:rsidP="000D687E">
            <w:pPr>
              <w:spacing w:before="100" w:beforeAutospacing="1" w:after="100" w:afterAutospacing="1" w:line="240" w:lineRule="auto"/>
              <w:ind w:left="1895" w:right="-1303" w:hanging="1895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25. duben 2015</w:t>
            </w:r>
          </w:p>
        </w:tc>
      </w:tr>
      <w:tr w:rsidR="000D687E" w:rsidRPr="00945CA1" w:rsidTr="000D687E">
        <w:trPr>
          <w:trHeight w:val="285"/>
          <w:tblCellSpacing w:w="0" w:type="dxa"/>
        </w:trPr>
        <w:tc>
          <w:tcPr>
            <w:tcW w:w="2410" w:type="dxa"/>
            <w:shd w:val="clear" w:color="auto" w:fill="FFFFFF"/>
            <w:vAlign w:val="center"/>
            <w:hideMark/>
          </w:tcPr>
          <w:p w:rsidR="00945CA1" w:rsidRPr="00945CA1" w:rsidRDefault="000D687E" w:rsidP="00A64C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SASKÁ KAMENICE</w:t>
            </w:r>
          </w:p>
        </w:tc>
        <w:tc>
          <w:tcPr>
            <w:tcW w:w="5812" w:type="dxa"/>
            <w:shd w:val="clear" w:color="auto" w:fill="FFFFFF"/>
            <w:vAlign w:val="center"/>
            <w:hideMark/>
          </w:tcPr>
          <w:p w:rsidR="00945CA1" w:rsidRPr="00945CA1" w:rsidRDefault="000D687E" w:rsidP="00A64C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proofErr w:type="spellStart"/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Hauptbahnhof</w:t>
            </w:r>
            <w:proofErr w:type="spellEnd"/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, Chemnitz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45CA1" w:rsidRPr="00945CA1" w:rsidRDefault="000D687E" w:rsidP="000D687E">
            <w:pPr>
              <w:spacing w:before="100" w:beforeAutospacing="1" w:after="100" w:afterAutospacing="1" w:line="240" w:lineRule="auto"/>
              <w:ind w:left="1895" w:right="-1303" w:hanging="1895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8. květen 2015</w:t>
            </w:r>
          </w:p>
        </w:tc>
      </w:tr>
      <w:tr w:rsidR="000D687E" w:rsidRPr="00945CA1" w:rsidTr="000D687E">
        <w:trPr>
          <w:trHeight w:val="285"/>
          <w:tblCellSpacing w:w="0" w:type="dxa"/>
        </w:trPr>
        <w:tc>
          <w:tcPr>
            <w:tcW w:w="2410" w:type="dxa"/>
            <w:shd w:val="clear" w:color="auto" w:fill="FFFFFF"/>
            <w:vAlign w:val="center"/>
            <w:hideMark/>
          </w:tcPr>
          <w:p w:rsidR="00945CA1" w:rsidRPr="00945CA1" w:rsidRDefault="000D687E" w:rsidP="00A64C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proofErr w:type="spellStart"/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Dráždany</w:t>
            </w:r>
            <w:proofErr w:type="spellEnd"/>
          </w:p>
        </w:tc>
        <w:tc>
          <w:tcPr>
            <w:tcW w:w="5812" w:type="dxa"/>
            <w:shd w:val="clear" w:color="auto" w:fill="FFFFFF"/>
            <w:vAlign w:val="center"/>
            <w:hideMark/>
          </w:tcPr>
          <w:p w:rsidR="00945CA1" w:rsidRPr="00945CA1" w:rsidRDefault="000D687E" w:rsidP="00A64C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proofErr w:type="spellStart"/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Bahnhof</w:t>
            </w:r>
            <w:proofErr w:type="spellEnd"/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Neustadt</w:t>
            </w:r>
            <w:proofErr w:type="spellEnd"/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Dresden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45CA1" w:rsidRPr="00945CA1" w:rsidRDefault="000D687E" w:rsidP="000D687E">
            <w:pPr>
              <w:spacing w:before="100" w:beforeAutospacing="1" w:after="100" w:afterAutospacing="1" w:line="240" w:lineRule="auto"/>
              <w:ind w:left="1895" w:right="-1303" w:hanging="1895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9. květen 2015</w:t>
            </w:r>
          </w:p>
        </w:tc>
      </w:tr>
      <w:tr w:rsidR="000D687E" w:rsidRPr="00945CA1" w:rsidTr="000D687E">
        <w:trPr>
          <w:trHeight w:val="285"/>
          <w:tblCellSpacing w:w="0" w:type="dxa"/>
        </w:trPr>
        <w:tc>
          <w:tcPr>
            <w:tcW w:w="2410" w:type="dxa"/>
            <w:shd w:val="clear" w:color="auto" w:fill="FFFFFF"/>
            <w:vAlign w:val="center"/>
            <w:hideMark/>
          </w:tcPr>
          <w:p w:rsidR="00945CA1" w:rsidRPr="00945CA1" w:rsidRDefault="000D687E" w:rsidP="00A64C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LINZ</w:t>
            </w:r>
          </w:p>
        </w:tc>
        <w:tc>
          <w:tcPr>
            <w:tcW w:w="5812" w:type="dxa"/>
            <w:shd w:val="clear" w:color="auto" w:fill="FFFFFF"/>
            <w:vAlign w:val="center"/>
            <w:hideMark/>
          </w:tcPr>
          <w:p w:rsidR="00945CA1" w:rsidRPr="00945CA1" w:rsidRDefault="000D687E" w:rsidP="00A64C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proofErr w:type="spellStart"/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Arkade</w:t>
            </w:r>
            <w:proofErr w:type="spellEnd"/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Linz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45CA1" w:rsidRPr="00945CA1" w:rsidRDefault="000D687E" w:rsidP="000D687E">
            <w:pPr>
              <w:spacing w:before="100" w:beforeAutospacing="1" w:after="100" w:afterAutospacing="1" w:line="240" w:lineRule="auto"/>
              <w:ind w:left="1895" w:right="-1303" w:hanging="1895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15. květen 2015</w:t>
            </w:r>
          </w:p>
        </w:tc>
      </w:tr>
      <w:tr w:rsidR="000D687E" w:rsidRPr="00945CA1" w:rsidTr="000D687E">
        <w:trPr>
          <w:trHeight w:val="285"/>
          <w:tblCellSpacing w:w="0" w:type="dxa"/>
        </w:trPr>
        <w:tc>
          <w:tcPr>
            <w:tcW w:w="2410" w:type="dxa"/>
            <w:shd w:val="clear" w:color="auto" w:fill="FFFFFF"/>
            <w:vAlign w:val="center"/>
            <w:hideMark/>
          </w:tcPr>
          <w:p w:rsidR="00945CA1" w:rsidRPr="00945CA1" w:rsidRDefault="000D687E" w:rsidP="00A64C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VÍDEŇ</w:t>
            </w:r>
          </w:p>
        </w:tc>
        <w:tc>
          <w:tcPr>
            <w:tcW w:w="5812" w:type="dxa"/>
            <w:shd w:val="clear" w:color="auto" w:fill="FFFFFF"/>
            <w:vAlign w:val="center"/>
            <w:hideMark/>
          </w:tcPr>
          <w:p w:rsidR="00945CA1" w:rsidRPr="00945CA1" w:rsidRDefault="000D687E" w:rsidP="00A64C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proofErr w:type="spellStart"/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Zentrum</w:t>
            </w:r>
            <w:proofErr w:type="spellEnd"/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Simmering</w:t>
            </w:r>
            <w:proofErr w:type="spellEnd"/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Wien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45CA1" w:rsidRPr="00945CA1" w:rsidRDefault="000D687E" w:rsidP="000D687E">
            <w:pPr>
              <w:spacing w:before="100" w:beforeAutospacing="1" w:after="100" w:afterAutospacing="1" w:line="240" w:lineRule="auto"/>
              <w:ind w:left="1895" w:right="-1303" w:hanging="1895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16. květen 2015</w:t>
            </w:r>
          </w:p>
        </w:tc>
      </w:tr>
      <w:tr w:rsidR="000D687E" w:rsidRPr="00945CA1" w:rsidTr="000D687E">
        <w:trPr>
          <w:trHeight w:val="285"/>
          <w:tblCellSpacing w:w="0" w:type="dxa"/>
        </w:trPr>
        <w:tc>
          <w:tcPr>
            <w:tcW w:w="2410" w:type="dxa"/>
            <w:shd w:val="clear" w:color="auto" w:fill="FFFFFF"/>
            <w:vAlign w:val="center"/>
            <w:hideMark/>
          </w:tcPr>
          <w:p w:rsidR="00945CA1" w:rsidRPr="00945CA1" w:rsidRDefault="000D687E" w:rsidP="00A64C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PLZEŇ</w:t>
            </w:r>
          </w:p>
        </w:tc>
        <w:tc>
          <w:tcPr>
            <w:tcW w:w="5812" w:type="dxa"/>
            <w:shd w:val="clear" w:color="auto" w:fill="FFFFFF"/>
            <w:vAlign w:val="center"/>
            <w:hideMark/>
          </w:tcPr>
          <w:p w:rsidR="00945CA1" w:rsidRPr="00945CA1" w:rsidRDefault="000D687E" w:rsidP="000D68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OC Plzeň, Rokycanská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45CA1" w:rsidRPr="00945CA1" w:rsidRDefault="000D687E" w:rsidP="000D687E">
            <w:pPr>
              <w:spacing w:before="100" w:beforeAutospacing="1" w:after="100" w:afterAutospacing="1" w:line="240" w:lineRule="auto"/>
              <w:ind w:left="1895" w:right="-1303" w:hanging="1895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22. květen 2015</w:t>
            </w:r>
          </w:p>
        </w:tc>
      </w:tr>
      <w:tr w:rsidR="000D687E" w:rsidRPr="00945CA1" w:rsidTr="000D687E">
        <w:trPr>
          <w:trHeight w:val="80"/>
          <w:tblCellSpacing w:w="0" w:type="dxa"/>
        </w:trPr>
        <w:tc>
          <w:tcPr>
            <w:tcW w:w="2410" w:type="dxa"/>
            <w:shd w:val="clear" w:color="auto" w:fill="FFFFFF"/>
            <w:vAlign w:val="center"/>
            <w:hideMark/>
          </w:tcPr>
          <w:p w:rsidR="00945CA1" w:rsidRPr="00945CA1" w:rsidRDefault="000D687E" w:rsidP="00A64C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5812" w:type="dxa"/>
            <w:shd w:val="clear" w:color="auto" w:fill="FFFFFF"/>
            <w:vAlign w:val="center"/>
            <w:hideMark/>
          </w:tcPr>
          <w:p w:rsidR="00945CA1" w:rsidRPr="00945CA1" w:rsidRDefault="000D687E" w:rsidP="00A64C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OC Letňany, Praha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45CA1" w:rsidRPr="00945CA1" w:rsidRDefault="000D687E" w:rsidP="000D687E">
            <w:pPr>
              <w:spacing w:before="100" w:beforeAutospacing="1" w:after="100" w:afterAutospacing="1" w:line="240" w:lineRule="auto"/>
              <w:ind w:left="1895" w:right="-1303" w:hanging="1895"/>
              <w:rPr>
                <w:rFonts w:ascii="Arial" w:eastAsia="Times New Roman" w:hAnsi="Arial" w:cs="Arial"/>
                <w:color w:val="444444"/>
                <w:sz w:val="24"/>
                <w:szCs w:val="24"/>
                <w:lang w:eastAsia="cs-CZ"/>
              </w:rPr>
            </w:pPr>
            <w:r w:rsidRPr="009C2F79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cs-CZ"/>
              </w:rPr>
              <w:t>23. květen 2015</w:t>
            </w:r>
          </w:p>
        </w:tc>
      </w:tr>
    </w:tbl>
    <w:p w:rsidR="000D687E" w:rsidRPr="00882608" w:rsidRDefault="000D687E" w:rsidP="000D687E">
      <w:pPr>
        <w:rPr>
          <w:rFonts w:ascii="Arial" w:hAnsi="Arial" w:cs="Arial"/>
        </w:rPr>
      </w:pPr>
    </w:p>
    <w:p w:rsidR="00C9711B" w:rsidRDefault="00C9711B"/>
    <w:sectPr w:rsidR="00C9711B" w:rsidSect="000D687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compat/>
  <w:rsids>
    <w:rsidRoot w:val="000D687E"/>
    <w:rsid w:val="000D687E"/>
    <w:rsid w:val="009B46CC"/>
    <w:rsid w:val="00A74732"/>
    <w:rsid w:val="00C62007"/>
    <w:rsid w:val="00C9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8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687E"/>
    <w:rPr>
      <w:color w:val="0000FF" w:themeColor="hyperlink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0D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0D687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D68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0FB90-E205-4976-950A-BF15C77D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665</Characters>
  <Application>Microsoft Office Word</Application>
  <DocSecurity>0</DocSecurity>
  <Lines>5</Lines>
  <Paragraphs>1</Paragraphs>
  <ScaleCrop>false</ScaleCrop>
  <Company>NIPOS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Ludmila Kučerová</cp:lastModifiedBy>
  <cp:revision>2</cp:revision>
  <dcterms:created xsi:type="dcterms:W3CDTF">2015-04-21T09:00:00Z</dcterms:created>
  <dcterms:modified xsi:type="dcterms:W3CDTF">2015-04-21T09:00:00Z</dcterms:modified>
</cp:coreProperties>
</file>