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C9" w:rsidRDefault="001B3CC9" w:rsidP="00281D51">
      <w:pPr>
        <w:jc w:val="center"/>
        <w:rPr>
          <w:b/>
          <w:sz w:val="28"/>
          <w:szCs w:val="28"/>
        </w:rPr>
      </w:pPr>
    </w:p>
    <w:p w:rsidR="001B3CC9" w:rsidRDefault="001B3CC9" w:rsidP="00310DF4">
      <w:pPr>
        <w:jc w:val="both"/>
      </w:pPr>
    </w:p>
    <w:p w:rsidR="001B3CC9" w:rsidRPr="004F1A77" w:rsidRDefault="001B3CC9" w:rsidP="008234BB">
      <w:pPr>
        <w:pStyle w:val="normal0"/>
        <w:widowControl w:val="0"/>
        <w:jc w:val="both"/>
        <w:rPr>
          <w:rFonts w:ascii="Calibri" w:hAnsi="Calibri" w:cs="Verdana"/>
          <w:b/>
          <w:i/>
          <w:sz w:val="24"/>
          <w:szCs w:val="24"/>
        </w:rPr>
      </w:pPr>
      <w:r>
        <w:rPr>
          <w:rFonts w:ascii="Calibri" w:hAnsi="Calibri" w:cs="Verdana"/>
          <w:b/>
          <w:i/>
          <w:sz w:val="24"/>
          <w:szCs w:val="24"/>
        </w:rPr>
        <w:t>Více o webu buskerjam.cz</w:t>
      </w:r>
    </w:p>
    <w:p w:rsidR="001B3CC9" w:rsidRPr="00EE6296" w:rsidRDefault="001B3CC9" w:rsidP="008234BB">
      <w:pPr>
        <w:jc w:val="both"/>
        <w:rPr>
          <w:i/>
        </w:rPr>
      </w:pPr>
      <w:r w:rsidRPr="00EE6296">
        <w:rPr>
          <w:i/>
        </w:rPr>
        <w:t xml:space="preserve">Cílem webu </w:t>
      </w:r>
      <w:hyperlink r:id="rId6" w:history="1">
        <w:r w:rsidRPr="00EE6296">
          <w:rPr>
            <w:rStyle w:val="Hyperlink"/>
            <w:i/>
          </w:rPr>
          <w:t>www.buskerjam.cz</w:t>
        </w:r>
      </w:hyperlink>
      <w:r w:rsidRPr="00EE6296">
        <w:rPr>
          <w:i/>
        </w:rPr>
        <w:t xml:space="preserve">, který byl spuštěn v dubnu, je informovat českou veřejnost o fenoménu jménem </w:t>
      </w:r>
      <w:r w:rsidRPr="00EE6296">
        <w:rPr>
          <w:b/>
          <w:i/>
        </w:rPr>
        <w:t>busking</w:t>
      </w:r>
      <w:r w:rsidRPr="00EE6296">
        <w:rPr>
          <w:i/>
        </w:rPr>
        <w:t>, neboli pouličním umění, a pomoci mladým začínajícím hudebníkům se zviditelnit.</w:t>
      </w:r>
    </w:p>
    <w:p w:rsidR="001B3CC9" w:rsidRPr="00EE6296" w:rsidRDefault="001B3CC9" w:rsidP="008234BB">
      <w:pPr>
        <w:jc w:val="both"/>
        <w:rPr>
          <w:i/>
        </w:rPr>
      </w:pPr>
      <w:r w:rsidRPr="00EE6296">
        <w:rPr>
          <w:i/>
        </w:rPr>
        <w:t xml:space="preserve">Na webu </w:t>
      </w:r>
      <w:hyperlink r:id="rId7" w:history="1">
        <w:r w:rsidRPr="00EE6296">
          <w:rPr>
            <w:rStyle w:val="Hyperlink"/>
            <w:i/>
          </w:rPr>
          <w:t>www.buskerjam.cz</w:t>
        </w:r>
      </w:hyperlink>
      <w:r w:rsidRPr="00EE6296">
        <w:rPr>
          <w:i/>
        </w:rPr>
        <w:t xml:space="preserve"> se mohou hudebníci zaregistrovat, vytvořit si svůj profil, vkládat své hudební ukázky a zvát tak posluchače na místa svého pouličního hraní. Posluchačům, kteří mají rádi pouliční hudebníky, zase web umožní dozvědět se o nich více a sledovat, kde zrovna hrají.</w:t>
      </w:r>
    </w:p>
    <w:p w:rsidR="001B3CC9" w:rsidRPr="00EE6296" w:rsidRDefault="001B3CC9" w:rsidP="008234BB">
      <w:pPr>
        <w:jc w:val="both"/>
        <w:rPr>
          <w:i/>
        </w:rPr>
      </w:pPr>
      <w:r w:rsidRPr="00EE6296">
        <w:rPr>
          <w:i/>
        </w:rPr>
        <w:t>Hlavním ambasadorem projektu je česká big beatová ikona Vladimír Mišík, který kdysi ještě jako náctiletý začínal hrát pod širým nebem. „Hráli jsme tehdy s kamarády v Letenských sadech. Lidi se usmívali, takže jsme snad už tehdy rozdávali radost,“ vzpomíná Mišík. Projekt se rozhodl podpořit, protože je podle něj muzika senzační komunikační fenomén, zpívání a hraní před lidmi bývá vzrušující zážitek jak pro hudebníky, tak i pro posluchače. „Hudebníci vzhůru na ulici, ať je v našich městech veseleji,“ vyzývá Vladimír Mišík.</w:t>
      </w:r>
    </w:p>
    <w:p w:rsidR="001B3CC9" w:rsidRPr="00EE6296" w:rsidRDefault="001B3CC9" w:rsidP="008234BB">
      <w:pPr>
        <w:jc w:val="both"/>
        <w:rPr>
          <w:i/>
        </w:rPr>
      </w:pPr>
      <w:r w:rsidRPr="00EE6296">
        <w:rPr>
          <w:i/>
        </w:rPr>
        <w:t xml:space="preserve">Na web píše o svých zážitcích z pouličního hraní také mladý talentovaný písničkář Jakub Ondra, jehož singl Malý princ i klip k této písni sklidil pozitivní reakce. Jakub čtyřikrát týdně hrává naživo na Staroměstském či Václavském náměstí. </w:t>
      </w:r>
    </w:p>
    <w:p w:rsidR="001B3CC9" w:rsidRPr="00EE6296" w:rsidRDefault="001B3CC9" w:rsidP="008234BB">
      <w:pPr>
        <w:rPr>
          <w:i/>
        </w:rPr>
      </w:pPr>
      <w:r w:rsidRPr="00EE6296">
        <w:rPr>
          <w:i/>
        </w:rPr>
        <w:t xml:space="preserve">Stránka nabízí také příběhy a rozhovory s dalšími muzikanty a lidmi, kteří mají k pouličnímu umění blízko. Celá aktivita je součástí celosvětového projektu The Busking Project </w:t>
      </w:r>
      <w:hyperlink r:id="rId8" w:history="1">
        <w:r w:rsidRPr="00EE6296">
          <w:rPr>
            <w:rStyle w:val="Hyperlink"/>
            <w:i/>
          </w:rPr>
          <w:t>www.thebuskingproject.com</w:t>
        </w:r>
      </w:hyperlink>
    </w:p>
    <w:p w:rsidR="001B3CC9" w:rsidRDefault="001B3CC9" w:rsidP="00310DF4">
      <w:pPr>
        <w:jc w:val="both"/>
      </w:pPr>
    </w:p>
    <w:p w:rsidR="001B3CC9" w:rsidRDefault="001B3CC9" w:rsidP="007262F8">
      <w:pPr>
        <w:jc w:val="both"/>
      </w:pPr>
    </w:p>
    <w:sectPr w:rsidR="001B3CC9" w:rsidSect="00CE484E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C9" w:rsidRDefault="001B3CC9" w:rsidP="00AE1CCF">
      <w:pPr>
        <w:spacing w:after="0" w:line="240" w:lineRule="auto"/>
      </w:pPr>
      <w:r>
        <w:separator/>
      </w:r>
    </w:p>
  </w:endnote>
  <w:endnote w:type="continuationSeparator" w:id="0">
    <w:p w:rsidR="001B3CC9" w:rsidRDefault="001B3CC9" w:rsidP="00AE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C9" w:rsidRPr="005903A7" w:rsidRDefault="001B3CC9" w:rsidP="00CE484E">
    <w:pPr>
      <w:spacing w:after="0" w:line="240" w:lineRule="auto"/>
      <w:rPr>
        <w:rFonts w:ascii="Arial Black" w:hAnsi="Arial Black"/>
        <w:b/>
        <w:noProof/>
        <w:color w:val="7F7F7F"/>
        <w:sz w:val="18"/>
        <w:szCs w:val="18"/>
        <w:lang w:eastAsia="cs-CZ"/>
      </w:rPr>
    </w:pPr>
    <w:r w:rsidRPr="005903A7">
      <w:rPr>
        <w:rFonts w:ascii="Arial Black" w:hAnsi="Arial Black"/>
        <w:b/>
        <w:noProof/>
        <w:color w:val="7F7F7F"/>
        <w:sz w:val="18"/>
        <w:szCs w:val="18"/>
        <w:lang w:eastAsia="cs-CZ"/>
      </w:rPr>
      <w:t>PEPR Consulting s.r.o.</w:t>
    </w:r>
  </w:p>
  <w:p w:rsidR="001B3CC9" w:rsidRPr="005903A7" w:rsidRDefault="001B3CC9" w:rsidP="00CE484E">
    <w:pPr>
      <w:spacing w:after="0" w:line="240" w:lineRule="auto"/>
      <w:rPr>
        <w:noProof/>
        <w:color w:val="808080"/>
        <w:sz w:val="18"/>
        <w:szCs w:val="18"/>
        <w:lang w:eastAsia="cs-CZ"/>
      </w:rPr>
    </w:pPr>
    <w:r w:rsidRPr="005903A7">
      <w:rPr>
        <w:noProof/>
        <w:color w:val="808080"/>
        <w:sz w:val="18"/>
        <w:szCs w:val="18"/>
        <w:lang w:eastAsia="cs-CZ"/>
      </w:rPr>
      <w:t>Hrad</w:t>
    </w:r>
    <w:r>
      <w:rPr>
        <w:noProof/>
        <w:color w:val="808080"/>
        <w:sz w:val="18"/>
        <w:szCs w:val="18"/>
        <w:lang w:eastAsia="cs-CZ"/>
      </w:rPr>
      <w:t>e</w:t>
    </w:r>
    <w:r w:rsidRPr="005903A7">
      <w:rPr>
        <w:noProof/>
        <w:color w:val="808080"/>
        <w:sz w:val="18"/>
        <w:szCs w:val="18"/>
        <w:lang w:eastAsia="cs-CZ"/>
      </w:rPr>
      <w:t>šínská 2547/60a, Praha 10, 101 00 ∙ office@peprconsulting.cz ∙ IČO:24768961, DIČ:CZ24768961</w:t>
    </w:r>
  </w:p>
  <w:p w:rsidR="001B3CC9" w:rsidRDefault="001B3CC9" w:rsidP="00CE484E">
    <w:pPr>
      <w:pStyle w:val="Footer"/>
    </w:pPr>
  </w:p>
  <w:p w:rsidR="001B3CC9" w:rsidRDefault="001B3CC9">
    <w:pPr>
      <w:pStyle w:val="Footer"/>
    </w:pPr>
  </w:p>
  <w:p w:rsidR="001B3CC9" w:rsidRDefault="001B3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C9" w:rsidRDefault="001B3CC9" w:rsidP="00AE1CCF">
      <w:pPr>
        <w:spacing w:after="0" w:line="240" w:lineRule="auto"/>
      </w:pPr>
      <w:r>
        <w:separator/>
      </w:r>
    </w:p>
  </w:footnote>
  <w:footnote w:type="continuationSeparator" w:id="0">
    <w:p w:rsidR="001B3CC9" w:rsidRDefault="001B3CC9" w:rsidP="00AE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C9" w:rsidRDefault="001B3CC9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PEPR_logo_NEW_CMY_bez_pozadi" style="position:absolute;margin-left:-24.35pt;margin-top:-6.9pt;width:196.35pt;height:15.75pt;z-index:-251656192;visibility:visible" wrapcoords="6925 0 -82 0 -82 20571 21600 20571 21600 1029 21435 0 6925 0">
          <v:imagedata r:id="rId1" o:title=""/>
          <w10:wrap type="tight"/>
        </v:shape>
      </w:pict>
    </w:r>
  </w:p>
  <w:p w:rsidR="001B3CC9" w:rsidRDefault="001B3C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DF4"/>
    <w:rsid w:val="0004543D"/>
    <w:rsid w:val="000D2972"/>
    <w:rsid w:val="0015554F"/>
    <w:rsid w:val="00155BF9"/>
    <w:rsid w:val="001747C5"/>
    <w:rsid w:val="001B3CC9"/>
    <w:rsid w:val="002745E0"/>
    <w:rsid w:val="00281D51"/>
    <w:rsid w:val="00310DF4"/>
    <w:rsid w:val="00360135"/>
    <w:rsid w:val="00380D24"/>
    <w:rsid w:val="00391911"/>
    <w:rsid w:val="004F1A77"/>
    <w:rsid w:val="00584820"/>
    <w:rsid w:val="005903A7"/>
    <w:rsid w:val="005C4BED"/>
    <w:rsid w:val="0060416F"/>
    <w:rsid w:val="006116E9"/>
    <w:rsid w:val="006560E6"/>
    <w:rsid w:val="006A57B7"/>
    <w:rsid w:val="007262F8"/>
    <w:rsid w:val="0074211E"/>
    <w:rsid w:val="00750691"/>
    <w:rsid w:val="00776A66"/>
    <w:rsid w:val="007C3891"/>
    <w:rsid w:val="008001D5"/>
    <w:rsid w:val="008234BB"/>
    <w:rsid w:val="00914E87"/>
    <w:rsid w:val="00A40D80"/>
    <w:rsid w:val="00A74129"/>
    <w:rsid w:val="00AE1CCF"/>
    <w:rsid w:val="00B012F7"/>
    <w:rsid w:val="00B40196"/>
    <w:rsid w:val="00CE484E"/>
    <w:rsid w:val="00D2217C"/>
    <w:rsid w:val="00D23E1F"/>
    <w:rsid w:val="00D65089"/>
    <w:rsid w:val="00E9231A"/>
    <w:rsid w:val="00EB0B9F"/>
    <w:rsid w:val="00EE6296"/>
    <w:rsid w:val="00FB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0DF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0DF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310DF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DF4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uiPriority w:val="99"/>
    <w:rsid w:val="008234BB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uskingprojec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kerj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kerja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232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 o webu buskerjam</dc:title>
  <dc:subject/>
  <dc:creator>jandova</dc:creator>
  <cp:keywords/>
  <dc:description/>
  <cp:lastModifiedBy>Kucerova</cp:lastModifiedBy>
  <cp:revision>2</cp:revision>
  <dcterms:created xsi:type="dcterms:W3CDTF">2014-10-24T12:47:00Z</dcterms:created>
  <dcterms:modified xsi:type="dcterms:W3CDTF">2014-10-24T12:47:00Z</dcterms:modified>
</cp:coreProperties>
</file>