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95" w:rsidRDefault="00C9244A" w:rsidP="00CE0595"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19685</wp:posOffset>
            </wp:positionH>
            <wp:positionV relativeFrom="margin">
              <wp:posOffset>-377825</wp:posOffset>
            </wp:positionV>
            <wp:extent cx="1791970" cy="845185"/>
            <wp:effectExtent l="19050" t="0" r="0" b="0"/>
            <wp:wrapSquare wrapText="bothSides"/>
            <wp:docPr id="2" name="Obrázek 2" descr="C:\Users\user\Desktop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user\Desktop\logo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9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595" w:rsidRDefault="00CE0595" w:rsidP="00CE0595">
      <w:pPr>
        <w:pStyle w:val="Zhlav"/>
        <w:jc w:val="right"/>
        <w:rPr>
          <w:sz w:val="18"/>
          <w:szCs w:val="18"/>
        </w:rPr>
      </w:pPr>
    </w:p>
    <w:p w:rsidR="00CE0595" w:rsidRDefault="00CE0595" w:rsidP="00CE0595">
      <w:pPr>
        <w:pStyle w:val="Zhlav"/>
        <w:jc w:val="right"/>
        <w:rPr>
          <w:sz w:val="18"/>
          <w:szCs w:val="18"/>
        </w:rPr>
      </w:pPr>
    </w:p>
    <w:p w:rsidR="00CE0595" w:rsidRDefault="00CE0595" w:rsidP="00CE0595">
      <w:pPr>
        <w:rPr>
          <w:bCs/>
          <w:sz w:val="18"/>
          <w:szCs w:val="18"/>
        </w:rPr>
      </w:pPr>
      <w:r>
        <w:rPr>
          <w:sz w:val="18"/>
          <w:szCs w:val="18"/>
        </w:rPr>
        <w:t xml:space="preserve">Oblastní muzeum v Litoměřicích </w:t>
      </w:r>
      <w:r w:rsidRPr="00700778">
        <w:rPr>
          <w:b/>
          <w:bCs/>
          <w:sz w:val="18"/>
          <w:szCs w:val="18"/>
        </w:rPr>
        <w:t>|</w:t>
      </w:r>
      <w:r>
        <w:rPr>
          <w:b/>
          <w:bCs/>
          <w:sz w:val="18"/>
          <w:szCs w:val="18"/>
        </w:rPr>
        <w:t xml:space="preserve"> </w:t>
      </w:r>
      <w:r w:rsidRPr="00CE0595">
        <w:rPr>
          <w:bCs/>
          <w:sz w:val="18"/>
          <w:szCs w:val="18"/>
        </w:rPr>
        <w:t>Dlouhá</w:t>
      </w:r>
      <w:r>
        <w:rPr>
          <w:bCs/>
          <w:sz w:val="18"/>
          <w:szCs w:val="18"/>
        </w:rPr>
        <w:t xml:space="preserve"> 173 </w:t>
      </w:r>
      <w:r w:rsidRPr="00700778">
        <w:rPr>
          <w:b/>
          <w:bCs/>
          <w:sz w:val="18"/>
          <w:szCs w:val="18"/>
        </w:rPr>
        <w:t>|</w:t>
      </w:r>
      <w:r>
        <w:rPr>
          <w:bCs/>
          <w:sz w:val="18"/>
          <w:szCs w:val="18"/>
        </w:rPr>
        <w:t xml:space="preserve"> 41201 Litoměřice</w:t>
      </w:r>
    </w:p>
    <w:p w:rsidR="00CE0595" w:rsidRDefault="00CE0595" w:rsidP="00C02334">
      <w:pPr>
        <w:pBdr>
          <w:bottom w:val="single" w:sz="4" w:space="1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tel.: +420 416 731</w:t>
      </w:r>
      <w:r w:rsidR="00C02334">
        <w:rPr>
          <w:bCs/>
          <w:sz w:val="18"/>
          <w:szCs w:val="18"/>
        </w:rPr>
        <w:t> </w:t>
      </w:r>
      <w:r>
        <w:rPr>
          <w:bCs/>
          <w:sz w:val="18"/>
          <w:szCs w:val="18"/>
        </w:rPr>
        <w:t>339</w:t>
      </w:r>
      <w:r w:rsidR="00C02334">
        <w:rPr>
          <w:bCs/>
          <w:sz w:val="18"/>
          <w:szCs w:val="18"/>
        </w:rPr>
        <w:t xml:space="preserve"> </w:t>
      </w:r>
      <w:r w:rsidR="00C02334" w:rsidRPr="00700778">
        <w:rPr>
          <w:b/>
          <w:bCs/>
          <w:sz w:val="18"/>
          <w:szCs w:val="18"/>
        </w:rPr>
        <w:t>|</w:t>
      </w:r>
      <w:r w:rsidR="00C02334">
        <w:rPr>
          <w:bCs/>
          <w:sz w:val="18"/>
          <w:szCs w:val="18"/>
        </w:rPr>
        <w:t xml:space="preserve"> e-mail: info@muzeumlitomerice.cz</w:t>
      </w:r>
    </w:p>
    <w:p w:rsidR="00C02334" w:rsidRDefault="00C02334" w:rsidP="00CE0595">
      <w:pPr>
        <w:rPr>
          <w:bCs/>
          <w:sz w:val="18"/>
          <w:szCs w:val="18"/>
        </w:rPr>
      </w:pPr>
    </w:p>
    <w:p w:rsidR="00C02334" w:rsidRDefault="00C02334" w:rsidP="00C02334">
      <w:pPr>
        <w:rPr>
          <w:b/>
          <w:sz w:val="28"/>
          <w:szCs w:val="28"/>
        </w:rPr>
      </w:pPr>
      <w:r w:rsidRPr="00082732">
        <w:rPr>
          <w:b/>
          <w:sz w:val="28"/>
          <w:szCs w:val="28"/>
        </w:rPr>
        <w:t xml:space="preserve">TISKOVÁ ZPRÁVA </w:t>
      </w:r>
    </w:p>
    <w:p w:rsidR="00144C54" w:rsidRPr="00144C54" w:rsidRDefault="00CF61C7" w:rsidP="00C02334">
      <w:r>
        <w:t xml:space="preserve">3. 9. </w:t>
      </w:r>
      <w:r w:rsidR="00D83144">
        <w:t>201</w:t>
      </w:r>
      <w:r w:rsidR="00144C54" w:rsidRPr="00144C54">
        <w:t>9</w:t>
      </w:r>
    </w:p>
    <w:p w:rsidR="002672FE" w:rsidRPr="008048C8" w:rsidRDefault="002672FE" w:rsidP="00C02334">
      <w:pPr>
        <w:rPr>
          <w:b/>
          <w:sz w:val="28"/>
          <w:szCs w:val="28"/>
        </w:rPr>
      </w:pPr>
    </w:p>
    <w:p w:rsidR="00082732" w:rsidRPr="00B00D1B" w:rsidRDefault="00B00D1B" w:rsidP="00C02334">
      <w:pPr>
        <w:rPr>
          <w:b/>
          <w:sz w:val="28"/>
          <w:szCs w:val="28"/>
        </w:rPr>
      </w:pPr>
      <w:r w:rsidRPr="00B00D1B">
        <w:rPr>
          <w:rFonts w:ascii="Arial" w:hAnsi="Arial" w:cs="Arial"/>
          <w:b/>
          <w:bCs/>
          <w:sz w:val="28"/>
          <w:szCs w:val="28"/>
        </w:rPr>
        <w:t>Město na dvou pahorcích. 800 let od počátku města Litoměřic</w:t>
      </w:r>
    </w:p>
    <w:p w:rsidR="00893EB2" w:rsidRPr="00AF1859" w:rsidRDefault="00893EB2" w:rsidP="00C02334">
      <w:pPr>
        <w:rPr>
          <w:b/>
          <w:sz w:val="28"/>
          <w:szCs w:val="28"/>
        </w:rPr>
      </w:pPr>
    </w:p>
    <w:p w:rsidR="00D33978" w:rsidRDefault="00B00D1B" w:rsidP="0049743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Je nemyslitelné, aby k oslavám letošního výročí založení města Litoměřic nepřispělo svým dílem také </w:t>
      </w:r>
      <w:r w:rsidR="000476EE">
        <w:rPr>
          <w:rFonts w:asciiTheme="minorHAnsi" w:hAnsiTheme="minorHAnsi"/>
          <w:b/>
        </w:rPr>
        <w:t>Oblastní</w:t>
      </w:r>
      <w:r>
        <w:rPr>
          <w:rFonts w:asciiTheme="minorHAnsi" w:hAnsiTheme="minorHAnsi"/>
          <w:b/>
        </w:rPr>
        <w:t xml:space="preserve"> muzeum</w:t>
      </w:r>
      <w:r w:rsidR="000476EE">
        <w:rPr>
          <w:rFonts w:asciiTheme="minorHAnsi" w:hAnsiTheme="minorHAnsi"/>
          <w:b/>
        </w:rPr>
        <w:t xml:space="preserve"> v Litoměřicích</w:t>
      </w:r>
      <w:r>
        <w:rPr>
          <w:rFonts w:asciiTheme="minorHAnsi" w:hAnsiTheme="minorHAnsi"/>
          <w:b/>
        </w:rPr>
        <w:t xml:space="preserve">. </w:t>
      </w:r>
      <w:r w:rsidR="003822E9">
        <w:rPr>
          <w:rFonts w:asciiTheme="minorHAnsi" w:hAnsiTheme="minorHAnsi"/>
          <w:b/>
        </w:rPr>
        <w:t>Pro tuto příležitost připravilo výstavu</w:t>
      </w:r>
      <w:r w:rsidR="003822E9" w:rsidRPr="003822E9">
        <w:rPr>
          <w:rFonts w:asciiTheme="minorHAnsi" w:hAnsiTheme="minorHAnsi"/>
          <w:b/>
        </w:rPr>
        <w:t xml:space="preserve"> </w:t>
      </w:r>
      <w:r w:rsidR="003822E9">
        <w:rPr>
          <w:rFonts w:asciiTheme="minorHAnsi" w:hAnsiTheme="minorHAnsi"/>
          <w:b/>
        </w:rPr>
        <w:t xml:space="preserve">s názvem </w:t>
      </w:r>
      <w:r w:rsidR="003822E9">
        <w:rPr>
          <w:rFonts w:asciiTheme="minorHAnsi" w:hAnsiTheme="minorHAnsi"/>
          <w:b/>
          <w:i/>
        </w:rPr>
        <w:t>Město na dvou pahorcích. 800 let od počátku města Litoměřice</w:t>
      </w:r>
      <w:r w:rsidR="003822E9">
        <w:rPr>
          <w:rFonts w:asciiTheme="minorHAnsi" w:hAnsiTheme="minorHAnsi"/>
          <w:b/>
        </w:rPr>
        <w:t>, kterou zahájí 26.</w:t>
      </w:r>
      <w:r>
        <w:rPr>
          <w:rFonts w:asciiTheme="minorHAnsi" w:hAnsiTheme="minorHAnsi"/>
          <w:b/>
        </w:rPr>
        <w:t xml:space="preserve"> září 2019</w:t>
      </w:r>
      <w:r w:rsidR="003822E9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</w:t>
      </w:r>
      <w:r w:rsidR="003E11A6">
        <w:rPr>
          <w:rFonts w:asciiTheme="minorHAnsi" w:hAnsiTheme="minorHAnsi"/>
          <w:b/>
        </w:rPr>
        <w:t>Podíváme se do hlubin historie, kdy před více než tisíci lety vznik</w:t>
      </w:r>
      <w:r w:rsidR="003822E9">
        <w:rPr>
          <w:rFonts w:asciiTheme="minorHAnsi" w:hAnsiTheme="minorHAnsi"/>
          <w:b/>
        </w:rPr>
        <w:t>l</w:t>
      </w:r>
      <w:r w:rsidR="003E11A6">
        <w:rPr>
          <w:rFonts w:asciiTheme="minorHAnsi" w:hAnsiTheme="minorHAnsi"/>
          <w:b/>
        </w:rPr>
        <w:t xml:space="preserve"> na</w:t>
      </w:r>
      <w:r w:rsidR="00074098">
        <w:rPr>
          <w:rFonts w:asciiTheme="minorHAnsi" w:hAnsiTheme="minorHAnsi"/>
          <w:b/>
        </w:rPr>
        <w:t>d</w:t>
      </w:r>
      <w:r w:rsidR="00CF61C7">
        <w:rPr>
          <w:rFonts w:asciiTheme="minorHAnsi" w:hAnsiTheme="minorHAnsi"/>
          <w:b/>
        </w:rPr>
        <w:t xml:space="preserve"> řekou Labe </w:t>
      </w:r>
      <w:r w:rsidR="003E11A6">
        <w:rPr>
          <w:rFonts w:asciiTheme="minorHAnsi" w:hAnsiTheme="minorHAnsi"/>
          <w:b/>
        </w:rPr>
        <w:t>kastelánský hrad patřící mezi nejvýznamnější přemyslovská sídla v zemi.</w:t>
      </w:r>
      <w:r w:rsidR="000476EE">
        <w:rPr>
          <w:rFonts w:asciiTheme="minorHAnsi" w:hAnsiTheme="minorHAnsi"/>
          <w:b/>
        </w:rPr>
        <w:t xml:space="preserve"> </w:t>
      </w:r>
      <w:r w:rsidR="00074098">
        <w:rPr>
          <w:rFonts w:asciiTheme="minorHAnsi" w:hAnsiTheme="minorHAnsi"/>
          <w:b/>
        </w:rPr>
        <w:t xml:space="preserve">Budeme sledovat </w:t>
      </w:r>
      <w:r w:rsidR="00ED1087">
        <w:rPr>
          <w:rFonts w:asciiTheme="minorHAnsi" w:hAnsiTheme="minorHAnsi"/>
          <w:b/>
        </w:rPr>
        <w:t>p</w:t>
      </w:r>
      <w:r w:rsidR="000476EE">
        <w:rPr>
          <w:rFonts w:asciiTheme="minorHAnsi" w:hAnsiTheme="minorHAnsi"/>
          <w:b/>
        </w:rPr>
        <w:t xml:space="preserve">ostupné osidlování </w:t>
      </w:r>
      <w:r w:rsidR="00074098">
        <w:rPr>
          <w:rFonts w:asciiTheme="minorHAnsi" w:hAnsiTheme="minorHAnsi"/>
          <w:b/>
        </w:rPr>
        <w:t xml:space="preserve">podhradí </w:t>
      </w:r>
      <w:r w:rsidR="000476EE">
        <w:rPr>
          <w:rFonts w:asciiTheme="minorHAnsi" w:hAnsiTheme="minorHAnsi"/>
          <w:b/>
        </w:rPr>
        <w:t>a rozvoj okolní aglomerace</w:t>
      </w:r>
      <w:r w:rsidR="00074098">
        <w:rPr>
          <w:rFonts w:asciiTheme="minorHAnsi" w:hAnsiTheme="minorHAnsi"/>
          <w:b/>
        </w:rPr>
        <w:t>, jež</w:t>
      </w:r>
      <w:r w:rsidR="000476EE">
        <w:rPr>
          <w:rFonts w:asciiTheme="minorHAnsi" w:hAnsiTheme="minorHAnsi"/>
          <w:b/>
        </w:rPr>
        <w:t xml:space="preserve"> vedly k</w:t>
      </w:r>
      <w:r w:rsidR="00074098">
        <w:rPr>
          <w:rFonts w:asciiTheme="minorHAnsi" w:hAnsiTheme="minorHAnsi"/>
          <w:b/>
        </w:rPr>
        <w:t> </w:t>
      </w:r>
      <w:r w:rsidR="000476EE">
        <w:rPr>
          <w:rFonts w:asciiTheme="minorHAnsi" w:hAnsiTheme="minorHAnsi"/>
          <w:b/>
        </w:rPr>
        <w:t>založení města v letech 1219–1228.</w:t>
      </w:r>
      <w:r w:rsidR="00ED1087">
        <w:rPr>
          <w:rFonts w:asciiTheme="minorHAnsi" w:hAnsiTheme="minorHAnsi"/>
          <w:b/>
        </w:rPr>
        <w:t xml:space="preserve"> Cestu dějinami Litoměřic pak zakončíme ve vrcholném s</w:t>
      </w:r>
      <w:r w:rsidR="00CF61C7">
        <w:rPr>
          <w:rFonts w:asciiTheme="minorHAnsi" w:hAnsiTheme="minorHAnsi"/>
          <w:b/>
        </w:rPr>
        <w:t xml:space="preserve">tředověku za panování Karla IV. a jeho syna Václava IV., kdy došlo k rozšíření města a reprezentativní přestavbě středověkého královského hradu. </w:t>
      </w:r>
    </w:p>
    <w:p w:rsidR="001F7DB5" w:rsidRPr="00E04848" w:rsidRDefault="0049743D" w:rsidP="0049743D">
      <w:pPr>
        <w:rPr>
          <w:b/>
        </w:rPr>
      </w:pPr>
      <w:r>
        <w:rPr>
          <w:b/>
          <w:color w:val="000000"/>
        </w:rPr>
        <w:t xml:space="preserve">Vernisáž </w:t>
      </w:r>
      <w:r>
        <w:rPr>
          <w:rStyle w:val="Siln"/>
          <w:color w:val="000000"/>
        </w:rPr>
        <w:t xml:space="preserve">proběhne ve čtvrtek </w:t>
      </w:r>
      <w:r w:rsidR="000476EE">
        <w:rPr>
          <w:rStyle w:val="Siln"/>
          <w:color w:val="000000"/>
        </w:rPr>
        <w:t>26. 9.</w:t>
      </w:r>
      <w:r>
        <w:rPr>
          <w:rStyle w:val="Siln"/>
          <w:color w:val="000000"/>
        </w:rPr>
        <w:t xml:space="preserve"> 2019 </w:t>
      </w:r>
      <w:r w:rsidR="008A6C4B">
        <w:rPr>
          <w:rStyle w:val="Siln"/>
          <w:color w:val="000000"/>
        </w:rPr>
        <w:t>od</w:t>
      </w:r>
      <w:r>
        <w:rPr>
          <w:rStyle w:val="Siln"/>
          <w:color w:val="000000"/>
        </w:rPr>
        <w:t xml:space="preserve"> 17 hodin.</w:t>
      </w:r>
    </w:p>
    <w:p w:rsidR="008B45EA" w:rsidRDefault="008B45EA" w:rsidP="0029127F">
      <w:pPr>
        <w:rPr>
          <w:rFonts w:eastAsia="Times New Roman"/>
          <w:lang w:eastAsia="cs-CZ"/>
        </w:rPr>
      </w:pPr>
    </w:p>
    <w:p w:rsidR="00BD5F50" w:rsidRDefault="00D33978" w:rsidP="008574C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Výstava čerpající</w:t>
      </w:r>
      <w:r w:rsidRPr="00D33978">
        <w:rPr>
          <w:rFonts w:asciiTheme="minorHAnsi" w:hAnsiTheme="minorHAnsi" w:cs="Arial"/>
        </w:rPr>
        <w:t xml:space="preserve"> z poznatků archeologie i historického bádání reflektuje vývoj Litoměřic od 10. do 14. století.</w:t>
      </w:r>
      <w:r w:rsidR="000D1AF8">
        <w:rPr>
          <w:rFonts w:asciiTheme="minorHAnsi" w:hAnsiTheme="minorHAnsi" w:cs="Arial"/>
        </w:rPr>
        <w:t xml:space="preserve"> Kurátor</w:t>
      </w:r>
      <w:r>
        <w:rPr>
          <w:rFonts w:asciiTheme="minorHAnsi" w:hAnsiTheme="minorHAnsi" w:cs="Arial"/>
        </w:rPr>
        <w:t xml:space="preserve"> PhDr. Oldřich Kotyza, spoluautor publikace </w:t>
      </w:r>
      <w:r w:rsidRPr="00D33978">
        <w:rPr>
          <w:rFonts w:asciiTheme="minorHAnsi" w:hAnsiTheme="minorHAnsi" w:cs="Arial"/>
          <w:i/>
        </w:rPr>
        <w:t>Dějiny města Litoměřic</w:t>
      </w:r>
      <w:r>
        <w:rPr>
          <w:rFonts w:asciiTheme="minorHAnsi" w:hAnsiTheme="minorHAnsi" w:cs="Arial"/>
        </w:rPr>
        <w:t xml:space="preserve"> z roku 1997, se již několik desetiletí podílí na archeologických záchranných pracích </w:t>
      </w:r>
      <w:r w:rsidR="00E926F3">
        <w:rPr>
          <w:rFonts w:asciiTheme="minorHAnsi" w:hAnsiTheme="minorHAnsi" w:cs="Arial"/>
        </w:rPr>
        <w:t>v Litoměřicích i jejich okolí</w:t>
      </w:r>
      <w:r w:rsidR="000D1AF8">
        <w:rPr>
          <w:rFonts w:asciiTheme="minorHAnsi" w:hAnsiTheme="minorHAnsi" w:cs="Arial"/>
        </w:rPr>
        <w:t>; poznatky získané při dlouholeté soustavné práci zhodnotil i v konceptu této výstavy.</w:t>
      </w:r>
      <w:r w:rsidR="00BD5F50">
        <w:rPr>
          <w:rFonts w:asciiTheme="minorHAnsi" w:hAnsiTheme="minorHAnsi" w:cs="Arial"/>
        </w:rPr>
        <w:t xml:space="preserve"> </w:t>
      </w:r>
    </w:p>
    <w:p w:rsidR="008574C9" w:rsidRDefault="000D1AF8" w:rsidP="008574C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Vystaveny budou </w:t>
      </w:r>
      <w:r w:rsidR="009B5427">
        <w:rPr>
          <w:rFonts w:asciiTheme="minorHAnsi" w:hAnsiTheme="minorHAnsi" w:cs="Arial"/>
        </w:rPr>
        <w:t>především artefakt</w:t>
      </w:r>
      <w:r>
        <w:rPr>
          <w:rFonts w:asciiTheme="minorHAnsi" w:hAnsiTheme="minorHAnsi" w:cs="Arial"/>
        </w:rPr>
        <w:t>y uchovávané</w:t>
      </w:r>
      <w:r w:rsidR="009B5427">
        <w:rPr>
          <w:rFonts w:asciiTheme="minorHAnsi" w:hAnsiTheme="minorHAnsi" w:cs="Arial"/>
        </w:rPr>
        <w:t xml:space="preserve"> v</w:t>
      </w:r>
      <w:r>
        <w:rPr>
          <w:rFonts w:asciiTheme="minorHAnsi" w:hAnsiTheme="minorHAnsi" w:cs="Arial"/>
        </w:rPr>
        <w:t>e sbírce litoměřického</w:t>
      </w:r>
      <w:r w:rsidR="009B5427">
        <w:rPr>
          <w:rFonts w:asciiTheme="minorHAnsi" w:hAnsiTheme="minorHAnsi" w:cs="Arial"/>
        </w:rPr>
        <w:t xml:space="preserve"> muze</w:t>
      </w:r>
      <w:r>
        <w:rPr>
          <w:rFonts w:asciiTheme="minorHAnsi" w:hAnsiTheme="minorHAnsi" w:cs="Arial"/>
        </w:rPr>
        <w:t>a</w:t>
      </w:r>
      <w:r w:rsidR="009B5427">
        <w:rPr>
          <w:rFonts w:asciiTheme="minorHAnsi" w:hAnsiTheme="minorHAnsi" w:cs="Arial"/>
        </w:rPr>
        <w:t xml:space="preserve">. Návštěvníci si budou moci prohlédnout </w:t>
      </w:r>
      <w:r w:rsidR="000134EF">
        <w:rPr>
          <w:rFonts w:asciiTheme="minorHAnsi" w:hAnsiTheme="minorHAnsi" w:cs="Arial"/>
        </w:rPr>
        <w:t xml:space="preserve">například </w:t>
      </w:r>
      <w:r w:rsidR="009B5427">
        <w:rPr>
          <w:rFonts w:asciiTheme="minorHAnsi" w:hAnsiTheme="minorHAnsi" w:cs="Arial"/>
        </w:rPr>
        <w:t>pozůstatky hrobové výbavy z 10. století svědčící o přítomnosti bojovníků kastel</w:t>
      </w:r>
      <w:r w:rsidR="000134EF">
        <w:rPr>
          <w:rFonts w:asciiTheme="minorHAnsi" w:hAnsiTheme="minorHAnsi" w:cs="Arial"/>
        </w:rPr>
        <w:t>ánské družiny v okolí Litoměřic nebo</w:t>
      </w:r>
      <w:r w:rsidR="009B5427">
        <w:rPr>
          <w:rFonts w:asciiTheme="minorHAnsi" w:hAnsiTheme="minorHAnsi" w:cs="Arial"/>
        </w:rPr>
        <w:t xml:space="preserve"> </w:t>
      </w:r>
      <w:r w:rsidR="008574C9">
        <w:rPr>
          <w:rFonts w:asciiTheme="minorHAnsi" w:hAnsiTheme="minorHAnsi" w:cs="Arial"/>
        </w:rPr>
        <w:t>zdobné dlaždice tzv. vyšehradského typu z 12. století</w:t>
      </w:r>
      <w:r w:rsidR="00DF4464">
        <w:rPr>
          <w:rFonts w:asciiTheme="minorHAnsi" w:hAnsiTheme="minorHAnsi" w:cs="Arial"/>
        </w:rPr>
        <w:t xml:space="preserve"> užívané pro</w:t>
      </w:r>
      <w:r w:rsidR="008574C9">
        <w:rPr>
          <w:rFonts w:asciiTheme="minorHAnsi" w:hAnsiTheme="minorHAnsi" w:cs="Arial"/>
        </w:rPr>
        <w:t xml:space="preserve"> dlažbu významných kostelů</w:t>
      </w:r>
      <w:r w:rsidR="000134EF">
        <w:rPr>
          <w:rFonts w:asciiTheme="minorHAnsi" w:hAnsiTheme="minorHAnsi" w:cs="Arial"/>
        </w:rPr>
        <w:t>. K vidění bude také</w:t>
      </w:r>
      <w:r w:rsidR="008574C9">
        <w:rPr>
          <w:rFonts w:asciiTheme="minorHAnsi" w:hAnsiTheme="minorHAnsi" w:cs="Arial"/>
        </w:rPr>
        <w:t xml:space="preserve"> </w:t>
      </w:r>
      <w:r w:rsidR="009B5427">
        <w:rPr>
          <w:rFonts w:asciiTheme="minorHAnsi" w:hAnsiTheme="minorHAnsi" w:cs="Arial"/>
        </w:rPr>
        <w:t>vzácný meč</w:t>
      </w:r>
      <w:r w:rsidR="000134EF">
        <w:rPr>
          <w:rFonts w:asciiTheme="minorHAnsi" w:hAnsiTheme="minorHAnsi" w:cs="Arial"/>
        </w:rPr>
        <w:t xml:space="preserve"> z 10. století vyrobený v dílně věhlasného</w:t>
      </w:r>
      <w:r w:rsidR="00F207F5">
        <w:rPr>
          <w:rFonts w:asciiTheme="minorHAnsi" w:hAnsiTheme="minorHAnsi" w:cs="Arial"/>
        </w:rPr>
        <w:t xml:space="preserve"> franského mečíře</w:t>
      </w:r>
      <w:r w:rsidR="009B5427">
        <w:rPr>
          <w:rFonts w:asciiTheme="minorHAnsi" w:hAnsiTheme="minorHAnsi" w:cs="Arial"/>
        </w:rPr>
        <w:t xml:space="preserve"> </w:t>
      </w:r>
      <w:proofErr w:type="spellStart"/>
      <w:r w:rsidR="009B5427">
        <w:rPr>
          <w:rFonts w:asciiTheme="minorHAnsi" w:hAnsiTheme="minorHAnsi" w:cs="Arial"/>
        </w:rPr>
        <w:t>Ulf</w:t>
      </w:r>
      <w:r w:rsidR="008574C9">
        <w:rPr>
          <w:rFonts w:asciiTheme="minorHAnsi" w:hAnsiTheme="minorHAnsi" w:cs="Arial"/>
        </w:rPr>
        <w:t>ber</w:t>
      </w:r>
      <w:r w:rsidR="00F207F5">
        <w:rPr>
          <w:rFonts w:asciiTheme="minorHAnsi" w:hAnsiTheme="minorHAnsi" w:cs="Arial"/>
        </w:rPr>
        <w:t>h</w:t>
      </w:r>
      <w:r w:rsidR="008574C9">
        <w:rPr>
          <w:rFonts w:asciiTheme="minorHAnsi" w:hAnsiTheme="minorHAnsi" w:cs="Arial"/>
        </w:rPr>
        <w:t>t</w:t>
      </w:r>
      <w:r w:rsidR="00F207F5">
        <w:rPr>
          <w:rFonts w:asciiTheme="minorHAnsi" w:hAnsiTheme="minorHAnsi" w:cs="Arial"/>
        </w:rPr>
        <w:t>a</w:t>
      </w:r>
      <w:proofErr w:type="spellEnd"/>
      <w:r w:rsidR="000134EF">
        <w:rPr>
          <w:rFonts w:asciiTheme="minorHAnsi" w:hAnsiTheme="minorHAnsi" w:cs="Arial"/>
        </w:rPr>
        <w:t>. Tuto zbraň si mohli dovolit jen příslušníci</w:t>
      </w:r>
      <w:r w:rsidR="00DF4464">
        <w:rPr>
          <w:rFonts w:asciiTheme="minorHAnsi" w:hAnsiTheme="minorHAnsi" w:cs="Arial"/>
        </w:rPr>
        <w:t xml:space="preserve"> nejvyšší</w:t>
      </w:r>
      <w:r w:rsidR="008574C9">
        <w:rPr>
          <w:rFonts w:asciiTheme="minorHAnsi" w:hAnsiTheme="minorHAnsi" w:cs="Arial"/>
        </w:rPr>
        <w:t xml:space="preserve"> společenské </w:t>
      </w:r>
      <w:r w:rsidR="008574C9" w:rsidRPr="000D1AF8">
        <w:rPr>
          <w:rFonts w:asciiTheme="minorHAnsi" w:hAnsiTheme="minorHAnsi" w:cs="Arial"/>
        </w:rPr>
        <w:t>tříd</w:t>
      </w:r>
      <w:r w:rsidR="000134EF" w:rsidRPr="000D1AF8">
        <w:rPr>
          <w:rFonts w:asciiTheme="minorHAnsi" w:hAnsiTheme="minorHAnsi" w:cs="Arial"/>
        </w:rPr>
        <w:t>y</w:t>
      </w:r>
      <w:r w:rsidR="00644825" w:rsidRPr="000D1AF8">
        <w:rPr>
          <w:rFonts w:asciiTheme="minorHAnsi" w:hAnsiTheme="minorHAnsi" w:cs="Arial"/>
        </w:rPr>
        <w:t xml:space="preserve"> a v Čechách </w:t>
      </w:r>
      <w:r w:rsidR="008574C9">
        <w:rPr>
          <w:rFonts w:asciiTheme="minorHAnsi" w:hAnsiTheme="minorHAnsi" w:cs="Arial"/>
        </w:rPr>
        <w:t xml:space="preserve">se dochovaly </w:t>
      </w:r>
      <w:r>
        <w:rPr>
          <w:rFonts w:asciiTheme="minorHAnsi" w:hAnsiTheme="minorHAnsi" w:cs="Arial"/>
        </w:rPr>
        <w:t>pouze</w:t>
      </w:r>
      <w:r w:rsidR="008574C9">
        <w:rPr>
          <w:rFonts w:asciiTheme="minorHAnsi" w:hAnsiTheme="minorHAnsi" w:cs="Arial"/>
        </w:rPr>
        <w:t xml:space="preserve"> 2 exempláře</w:t>
      </w:r>
      <w:r>
        <w:rPr>
          <w:rFonts w:asciiTheme="minorHAnsi" w:hAnsiTheme="minorHAnsi" w:cs="Arial"/>
        </w:rPr>
        <w:t xml:space="preserve"> (z toho jeden ve svatovítském pokladu na Pražském hradě)</w:t>
      </w:r>
      <w:r w:rsidR="000134EF">
        <w:rPr>
          <w:rFonts w:asciiTheme="minorHAnsi" w:hAnsiTheme="minorHAnsi" w:cs="Arial"/>
        </w:rPr>
        <w:t xml:space="preserve">. Vystaveno bude </w:t>
      </w:r>
      <w:r w:rsidR="008574C9">
        <w:rPr>
          <w:rFonts w:asciiTheme="minorHAnsi" w:hAnsiTheme="minorHAnsi" w:cs="Arial"/>
        </w:rPr>
        <w:t>také nejstarší městské pečetidlo z druhé pol. 13. století, které patří k</w:t>
      </w:r>
      <w:r w:rsidR="000134EF">
        <w:rPr>
          <w:rFonts w:asciiTheme="minorHAnsi" w:hAnsiTheme="minorHAnsi" w:cs="Arial"/>
        </w:rPr>
        <w:t xml:space="preserve"> základním insigniím právního města.</w:t>
      </w:r>
      <w:r w:rsidR="008574C9">
        <w:rPr>
          <w:rFonts w:asciiTheme="minorHAnsi" w:hAnsiTheme="minorHAnsi" w:cs="Arial"/>
        </w:rPr>
        <w:t xml:space="preserve"> Pro výstavu zapůjčily předměty také</w:t>
      </w:r>
      <w:r>
        <w:rPr>
          <w:rFonts w:asciiTheme="minorHAnsi" w:hAnsiTheme="minorHAnsi" w:cs="Arial"/>
        </w:rPr>
        <w:t xml:space="preserve"> </w:t>
      </w:r>
      <w:r w:rsidR="008574C9">
        <w:rPr>
          <w:rFonts w:asciiTheme="minorHAnsi" w:hAnsiTheme="minorHAnsi" w:cs="Arial"/>
        </w:rPr>
        <w:t>Regionální muzeum v</w:t>
      </w:r>
      <w:r w:rsidR="00A13B0F">
        <w:rPr>
          <w:rFonts w:asciiTheme="minorHAnsi" w:hAnsiTheme="minorHAnsi" w:cs="Arial"/>
        </w:rPr>
        <w:t> </w:t>
      </w:r>
      <w:r w:rsidR="008574C9">
        <w:rPr>
          <w:rFonts w:asciiTheme="minorHAnsi" w:hAnsiTheme="minorHAnsi" w:cs="Arial"/>
        </w:rPr>
        <w:t>Teplicích</w:t>
      </w:r>
      <w:r w:rsidR="00A13B0F">
        <w:rPr>
          <w:rFonts w:asciiTheme="minorHAnsi" w:hAnsiTheme="minorHAnsi" w:cs="Arial"/>
        </w:rPr>
        <w:t>,</w:t>
      </w:r>
      <w:r w:rsidR="000134EF">
        <w:rPr>
          <w:rFonts w:asciiTheme="minorHAnsi" w:hAnsiTheme="minorHAnsi" w:cs="Arial"/>
        </w:rPr>
        <w:t xml:space="preserve"> Muzeum města Ústí nad Labem</w:t>
      </w:r>
      <w:r w:rsidR="00DF4464">
        <w:rPr>
          <w:rFonts w:asciiTheme="minorHAnsi" w:hAnsiTheme="minorHAnsi" w:cs="Arial"/>
        </w:rPr>
        <w:t xml:space="preserve"> </w:t>
      </w:r>
      <w:r w:rsidR="000134EF">
        <w:rPr>
          <w:rFonts w:asciiTheme="minorHAnsi" w:hAnsiTheme="minorHAnsi" w:cs="Arial"/>
        </w:rPr>
        <w:t>či</w:t>
      </w:r>
      <w:r w:rsidR="009B5427">
        <w:rPr>
          <w:rFonts w:asciiTheme="minorHAnsi" w:hAnsiTheme="minorHAnsi" w:cs="Arial"/>
        </w:rPr>
        <w:t xml:space="preserve"> Národní muzeum.</w:t>
      </w:r>
      <w:r w:rsidR="008574C9">
        <w:rPr>
          <w:rFonts w:asciiTheme="minorHAnsi" w:hAnsiTheme="minorHAnsi" w:cs="Arial"/>
        </w:rPr>
        <w:t xml:space="preserve"> Díky těmto zápůjčkám bude </w:t>
      </w:r>
      <w:r w:rsidR="00E926F3">
        <w:rPr>
          <w:rFonts w:asciiTheme="minorHAnsi" w:hAnsiTheme="minorHAnsi" w:cs="Arial"/>
        </w:rPr>
        <w:t xml:space="preserve">návštěvník </w:t>
      </w:r>
      <w:r w:rsidR="008574C9">
        <w:rPr>
          <w:rFonts w:asciiTheme="minorHAnsi" w:hAnsiTheme="minorHAnsi" w:cs="Arial"/>
        </w:rPr>
        <w:t xml:space="preserve">moci zhlédnout např. </w:t>
      </w:r>
      <w:r w:rsidR="00B205D1">
        <w:rPr>
          <w:rFonts w:asciiTheme="minorHAnsi" w:hAnsiTheme="minorHAnsi" w:cs="Arial"/>
        </w:rPr>
        <w:t xml:space="preserve">originál </w:t>
      </w:r>
      <w:r w:rsidR="008574C9">
        <w:rPr>
          <w:rFonts w:asciiTheme="minorHAnsi" w:hAnsiTheme="minorHAnsi" w:cs="Arial"/>
        </w:rPr>
        <w:t>šestibok</w:t>
      </w:r>
      <w:r w:rsidR="00B205D1">
        <w:rPr>
          <w:rFonts w:asciiTheme="minorHAnsi" w:hAnsiTheme="minorHAnsi" w:cs="Arial"/>
        </w:rPr>
        <w:t>é</w:t>
      </w:r>
      <w:r w:rsidR="00E926F3">
        <w:rPr>
          <w:rFonts w:asciiTheme="minorHAnsi" w:hAnsiTheme="minorHAnsi" w:cs="Arial"/>
        </w:rPr>
        <w:t xml:space="preserve"> dlaždice</w:t>
      </w:r>
      <w:r w:rsidR="008574C9">
        <w:rPr>
          <w:rFonts w:asciiTheme="minorHAnsi" w:hAnsiTheme="minorHAnsi" w:cs="Arial"/>
        </w:rPr>
        <w:t xml:space="preserve"> s motivem ryb</w:t>
      </w:r>
      <w:r w:rsidR="00B205D1">
        <w:rPr>
          <w:rFonts w:asciiTheme="minorHAnsi" w:hAnsiTheme="minorHAnsi" w:cs="Arial"/>
        </w:rPr>
        <w:t xml:space="preserve"> nemající v Čechách obdoby –</w:t>
      </w:r>
      <w:r w:rsidR="005E3604">
        <w:rPr>
          <w:rFonts w:asciiTheme="minorHAnsi" w:hAnsiTheme="minorHAnsi" w:cs="Arial"/>
        </w:rPr>
        <w:t xml:space="preserve"> </w:t>
      </w:r>
      <w:r w:rsidR="00774566">
        <w:rPr>
          <w:rFonts w:asciiTheme="minorHAnsi" w:hAnsiTheme="minorHAnsi" w:cs="Arial"/>
        </w:rPr>
        <w:t xml:space="preserve">jde </w:t>
      </w:r>
      <w:r w:rsidR="005E3604">
        <w:rPr>
          <w:rFonts w:asciiTheme="minorHAnsi" w:hAnsiTheme="minorHAnsi" w:cs="Arial"/>
        </w:rPr>
        <w:t>pravděpodobně</w:t>
      </w:r>
      <w:r w:rsidR="00B205D1">
        <w:rPr>
          <w:rFonts w:asciiTheme="minorHAnsi" w:hAnsiTheme="minorHAnsi" w:cs="Arial"/>
        </w:rPr>
        <w:t xml:space="preserve"> </w:t>
      </w:r>
      <w:r w:rsidR="00774566">
        <w:rPr>
          <w:rFonts w:asciiTheme="minorHAnsi" w:hAnsiTheme="minorHAnsi" w:cs="Arial"/>
        </w:rPr>
        <w:t>o jediný</w:t>
      </w:r>
      <w:r w:rsidR="00B205D1">
        <w:rPr>
          <w:rFonts w:asciiTheme="minorHAnsi" w:hAnsiTheme="minorHAnsi" w:cs="Arial"/>
        </w:rPr>
        <w:t xml:space="preserve"> </w:t>
      </w:r>
      <w:r w:rsidR="00644825">
        <w:rPr>
          <w:rFonts w:asciiTheme="minorHAnsi" w:hAnsiTheme="minorHAnsi" w:cs="Arial"/>
        </w:rPr>
        <w:t xml:space="preserve">hmotný </w:t>
      </w:r>
      <w:r w:rsidR="00B205D1">
        <w:rPr>
          <w:rFonts w:asciiTheme="minorHAnsi" w:hAnsiTheme="minorHAnsi" w:cs="Arial"/>
        </w:rPr>
        <w:t>pozůstatek z původního kapitulního kostela sv. Štěpána, drobné zrcátko s vyřezávanou milostnou scénou dokládající řemeslné zpracování předmětu osobní potřeby nebo drobnou pozlacenou plastiku ukřižovaného Krista nalezenou na litoměřickém královském hradě, pocházející z vyhlášené emailérské dílny 13. století ve francouzském Limoges.</w:t>
      </w:r>
    </w:p>
    <w:p w:rsidR="00B205D1" w:rsidRPr="00774566" w:rsidRDefault="00774566" w:rsidP="008574C9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Výstava </w:t>
      </w:r>
      <w:r w:rsidRPr="00774566">
        <w:rPr>
          <w:rFonts w:asciiTheme="minorHAnsi" w:hAnsiTheme="minorHAnsi"/>
          <w:i/>
        </w:rPr>
        <w:t>Město na dvou pahorcích. 800 let od počátku města Litoměřice</w:t>
      </w:r>
      <w:r>
        <w:rPr>
          <w:rFonts w:asciiTheme="minorHAnsi" w:hAnsiTheme="minorHAnsi"/>
        </w:rPr>
        <w:t xml:space="preserve"> potrvá do 1. 3. 2020.</w:t>
      </w:r>
    </w:p>
    <w:p w:rsidR="00D33978" w:rsidRDefault="00D33978" w:rsidP="00521317">
      <w:pPr>
        <w:rPr>
          <w:rFonts w:asciiTheme="minorHAnsi" w:hAnsiTheme="minorHAnsi" w:cs="Arial"/>
        </w:rPr>
      </w:pPr>
    </w:p>
    <w:p w:rsidR="00144C54" w:rsidRDefault="00144C54" w:rsidP="00521317">
      <w:pPr>
        <w:rPr>
          <w:b/>
          <w:color w:val="000000"/>
        </w:rPr>
      </w:pPr>
      <w:r w:rsidRPr="00144C54">
        <w:rPr>
          <w:b/>
          <w:color w:val="000000"/>
        </w:rPr>
        <w:t>Doprovodný program:</w:t>
      </w:r>
    </w:p>
    <w:p w:rsidR="00015E7C" w:rsidRDefault="00015E7C" w:rsidP="00015E7C">
      <w:pPr>
        <w:rPr>
          <w:rFonts w:asciiTheme="minorHAnsi" w:hAnsiTheme="minorHAnsi"/>
        </w:rPr>
      </w:pPr>
      <w:r>
        <w:rPr>
          <w:rFonts w:asciiTheme="minorHAnsi" w:hAnsiTheme="minorHAnsi"/>
        </w:rPr>
        <w:t>17. 10. 2019, 17.00</w:t>
      </w:r>
    </w:p>
    <w:p w:rsidR="00015E7C" w:rsidRDefault="00015E7C" w:rsidP="00015E7C">
      <w:r>
        <w:rPr>
          <w:rFonts w:asciiTheme="minorHAnsi" w:hAnsiTheme="minorHAnsi"/>
        </w:rPr>
        <w:t xml:space="preserve">Přednáška </w:t>
      </w:r>
      <w:r w:rsidRPr="005E3604">
        <w:rPr>
          <w:i/>
        </w:rPr>
        <w:t>Litoměřické vrcholně středověké hrady</w:t>
      </w:r>
      <w:r>
        <w:t>. Přednášející: Mgr. Milan Sýkora</w:t>
      </w:r>
    </w:p>
    <w:p w:rsidR="00144C54" w:rsidRDefault="00ED1087" w:rsidP="00144C54">
      <w:pPr>
        <w:rPr>
          <w:rFonts w:asciiTheme="minorHAnsi" w:hAnsiTheme="minorHAnsi"/>
        </w:rPr>
      </w:pPr>
      <w:r>
        <w:lastRenderedPageBreak/>
        <w:t>19. 10. 2019, 14.30</w:t>
      </w:r>
      <w:r w:rsidR="00144C54">
        <w:br/>
        <w:t xml:space="preserve">Komentovaná prohlídka výstavy </w:t>
      </w:r>
      <w:r w:rsidRPr="00ED1087">
        <w:rPr>
          <w:rFonts w:asciiTheme="minorHAnsi" w:hAnsiTheme="minorHAnsi"/>
          <w:i/>
        </w:rPr>
        <w:t>Město na dvou pahorcích. 800</w:t>
      </w:r>
      <w:r w:rsidR="00676A12">
        <w:rPr>
          <w:rFonts w:asciiTheme="minorHAnsi" w:hAnsiTheme="minorHAnsi"/>
          <w:i/>
        </w:rPr>
        <w:t xml:space="preserve"> let od počátku města Litoměřic</w:t>
      </w:r>
      <w:r>
        <w:rPr>
          <w:rFonts w:asciiTheme="minorHAnsi" w:hAnsiTheme="minorHAnsi"/>
          <w:i/>
        </w:rPr>
        <w:t xml:space="preserve"> </w:t>
      </w:r>
      <w:r w:rsidRPr="00ED1087">
        <w:rPr>
          <w:rFonts w:asciiTheme="minorHAnsi" w:hAnsiTheme="minorHAnsi"/>
        </w:rPr>
        <w:t>s kurátorem výstavy</w:t>
      </w:r>
      <w:r w:rsidR="005E3604">
        <w:rPr>
          <w:rFonts w:asciiTheme="minorHAnsi" w:hAnsiTheme="minorHAnsi"/>
        </w:rPr>
        <w:t xml:space="preserve"> PhDr. Oldřichem</w:t>
      </w:r>
      <w:r>
        <w:rPr>
          <w:rFonts w:asciiTheme="minorHAnsi" w:hAnsiTheme="minorHAnsi"/>
        </w:rPr>
        <w:t xml:space="preserve"> Kotyzou. (Pořádáno v rámci </w:t>
      </w:r>
      <w:r w:rsidR="005E3604">
        <w:rPr>
          <w:rFonts w:asciiTheme="minorHAnsi" w:hAnsiTheme="minorHAnsi"/>
        </w:rPr>
        <w:t>Mezinárodního dne</w:t>
      </w:r>
      <w:r>
        <w:rPr>
          <w:rFonts w:asciiTheme="minorHAnsi" w:hAnsiTheme="minorHAnsi"/>
        </w:rPr>
        <w:t xml:space="preserve"> archeologie.)</w:t>
      </w:r>
    </w:p>
    <w:p w:rsidR="005E3604" w:rsidRDefault="005E3604" w:rsidP="00144C54">
      <w:pPr>
        <w:rPr>
          <w:rFonts w:asciiTheme="minorHAnsi" w:hAnsiTheme="minorHAnsi"/>
        </w:rPr>
      </w:pPr>
    </w:p>
    <w:p w:rsidR="005E3604" w:rsidRDefault="00DF4510" w:rsidP="00144C54">
      <w:r w:rsidRPr="005B67DC">
        <w:t>7. 11. 2019, 17.00</w:t>
      </w:r>
    </w:p>
    <w:p w:rsidR="00DF4510" w:rsidRDefault="00DF4510" w:rsidP="00144C54">
      <w:r>
        <w:t xml:space="preserve">Přednáška </w:t>
      </w:r>
      <w:r w:rsidRPr="00DF4510">
        <w:rPr>
          <w:i/>
        </w:rPr>
        <w:t>Litoměřická skrytá gotik</w:t>
      </w:r>
      <w:r w:rsidR="00A13B0F">
        <w:rPr>
          <w:i/>
        </w:rPr>
        <w:t>a</w:t>
      </w:r>
      <w:r>
        <w:t>. Přednášející: Mgr. Miroslav Kovář, Ph.D.</w:t>
      </w:r>
    </w:p>
    <w:p w:rsidR="00DF4510" w:rsidRPr="00DF4510" w:rsidRDefault="00DF4510" w:rsidP="00144C54"/>
    <w:p w:rsidR="005E3604" w:rsidRDefault="005E3604" w:rsidP="00144C54">
      <w:r>
        <w:t>28. 11. 2019, 17.00</w:t>
      </w:r>
    </w:p>
    <w:p w:rsidR="005E3604" w:rsidRDefault="005E3604" w:rsidP="00144C54">
      <w:r>
        <w:rPr>
          <w:rFonts w:asciiTheme="minorHAnsi" w:hAnsiTheme="minorHAnsi"/>
        </w:rPr>
        <w:t xml:space="preserve">Přednáška </w:t>
      </w:r>
      <w:r w:rsidRPr="005E3604">
        <w:rPr>
          <w:i/>
        </w:rPr>
        <w:t>Raně středověké Litoměřice a počátky institucionálního města</w:t>
      </w:r>
      <w:r>
        <w:t>. Přednášející: PhDr. Oldřich Kotyza</w:t>
      </w:r>
    </w:p>
    <w:p w:rsidR="005E3604" w:rsidRDefault="005E3604" w:rsidP="00144C54"/>
    <w:p w:rsidR="005E3604" w:rsidRDefault="00DF4510" w:rsidP="00144C54">
      <w:r>
        <w:t>3</w:t>
      </w:r>
      <w:r w:rsidR="005E3604">
        <w:t>. 12. 2019, 17.00</w:t>
      </w:r>
    </w:p>
    <w:p w:rsidR="005E3604" w:rsidRDefault="005E3604" w:rsidP="00144C54">
      <w:pPr>
        <w:rPr>
          <w:rFonts w:asciiTheme="minorHAnsi" w:hAnsiTheme="minorHAnsi"/>
        </w:rPr>
      </w:pPr>
      <w:r>
        <w:t xml:space="preserve">Komentovaná prohlídka výstavy </w:t>
      </w:r>
      <w:r w:rsidRPr="00ED1087">
        <w:rPr>
          <w:rFonts w:asciiTheme="minorHAnsi" w:hAnsiTheme="minorHAnsi"/>
          <w:i/>
        </w:rPr>
        <w:t>Město na dvou pahorcích. 800 let od počátku města Litoměřic</w:t>
      </w:r>
      <w:r>
        <w:rPr>
          <w:rFonts w:asciiTheme="minorHAnsi" w:hAnsiTheme="minorHAnsi"/>
          <w:i/>
        </w:rPr>
        <w:t xml:space="preserve"> </w:t>
      </w:r>
      <w:r w:rsidRPr="00ED1087">
        <w:rPr>
          <w:rFonts w:asciiTheme="minorHAnsi" w:hAnsiTheme="minorHAnsi"/>
        </w:rPr>
        <w:t>s kurátorem výstavy</w:t>
      </w:r>
      <w:r>
        <w:rPr>
          <w:rFonts w:asciiTheme="minorHAnsi" w:hAnsiTheme="minorHAnsi"/>
        </w:rPr>
        <w:t xml:space="preserve"> PhDr. Oldřichem Kotyzou.</w:t>
      </w:r>
    </w:p>
    <w:p w:rsidR="007E5647" w:rsidRDefault="007E5647" w:rsidP="00144C54">
      <w:pPr>
        <w:rPr>
          <w:rFonts w:asciiTheme="minorHAnsi" w:hAnsiTheme="minorHAnsi"/>
        </w:rPr>
      </w:pPr>
    </w:p>
    <w:p w:rsidR="007E5647" w:rsidRPr="005E3604" w:rsidRDefault="007E5647" w:rsidP="00144C54">
      <w:pPr>
        <w:rPr>
          <w:rFonts w:asciiTheme="minorHAnsi" w:hAnsiTheme="minorHAnsi"/>
        </w:rPr>
      </w:pPr>
      <w:r w:rsidRPr="00FE56B2">
        <w:rPr>
          <w:rFonts w:asciiTheme="minorHAnsi" w:hAnsiTheme="minorHAnsi"/>
        </w:rPr>
        <w:t>12. 12. 2019, 17.00</w:t>
      </w:r>
      <w:r w:rsidR="00FE56B2">
        <w:rPr>
          <w:rFonts w:asciiTheme="minorHAnsi" w:hAnsiTheme="minorHAnsi"/>
        </w:rPr>
        <w:t xml:space="preserve"> </w:t>
      </w:r>
    </w:p>
    <w:p w:rsidR="005E3604" w:rsidRDefault="007E5647" w:rsidP="00144C54">
      <w:r>
        <w:t xml:space="preserve">Přednáška </w:t>
      </w:r>
      <w:r w:rsidR="0058085D">
        <w:rPr>
          <w:i/>
        </w:rPr>
        <w:t>Od hradu ke středověkému městu</w:t>
      </w:r>
      <w:bookmarkStart w:id="0" w:name="_GoBack"/>
      <w:bookmarkEnd w:id="0"/>
      <w:r>
        <w:t>. Přednášející: Prof. PhDr. Josef Žemlička, DrSc.</w:t>
      </w:r>
    </w:p>
    <w:p w:rsidR="007E5647" w:rsidRDefault="007E5647" w:rsidP="00144C54"/>
    <w:p w:rsidR="007E5647" w:rsidRDefault="007E5647" w:rsidP="00144C54">
      <w:r>
        <w:t>23. 1. 2020, 17.00</w:t>
      </w:r>
    </w:p>
    <w:p w:rsidR="007E5647" w:rsidRDefault="007E5647" w:rsidP="00144C54">
      <w:r>
        <w:t xml:space="preserve">Přednáška </w:t>
      </w:r>
      <w:r w:rsidRPr="007E5647">
        <w:rPr>
          <w:i/>
        </w:rPr>
        <w:t>Litoměřicko a elity raného středověku</w:t>
      </w:r>
      <w:r>
        <w:t xml:space="preserve">. Přednášející: Doc. PhDr. Tomáš </w:t>
      </w:r>
      <w:proofErr w:type="spellStart"/>
      <w:r>
        <w:t>Velímský</w:t>
      </w:r>
      <w:proofErr w:type="spellEnd"/>
      <w:r>
        <w:t xml:space="preserve">, CSc. </w:t>
      </w:r>
    </w:p>
    <w:p w:rsidR="007E5647" w:rsidRDefault="007E5647" w:rsidP="00144C54"/>
    <w:p w:rsidR="007E5647" w:rsidRDefault="007E5647" w:rsidP="007E5647">
      <w:r>
        <w:t xml:space="preserve"> 6. 2. 2020, 17.00</w:t>
      </w:r>
    </w:p>
    <w:p w:rsidR="007E5647" w:rsidRDefault="007E5647" w:rsidP="007E5647">
      <w:pPr>
        <w:rPr>
          <w:rFonts w:asciiTheme="minorHAnsi" w:hAnsiTheme="minorHAnsi"/>
        </w:rPr>
      </w:pPr>
      <w:r>
        <w:t xml:space="preserve">Komentovaná prohlídka výstavy </w:t>
      </w:r>
      <w:r w:rsidRPr="00ED1087">
        <w:rPr>
          <w:rFonts w:asciiTheme="minorHAnsi" w:hAnsiTheme="minorHAnsi"/>
          <w:i/>
        </w:rPr>
        <w:t>Město na dvou pahorcích. 800</w:t>
      </w:r>
      <w:r w:rsidR="00676A12">
        <w:rPr>
          <w:rFonts w:asciiTheme="minorHAnsi" w:hAnsiTheme="minorHAnsi"/>
          <w:i/>
        </w:rPr>
        <w:t xml:space="preserve"> let od počátku města Litoměřic</w:t>
      </w:r>
      <w:r>
        <w:rPr>
          <w:rFonts w:asciiTheme="minorHAnsi" w:hAnsiTheme="minorHAnsi"/>
          <w:i/>
        </w:rPr>
        <w:t xml:space="preserve"> </w:t>
      </w:r>
      <w:r w:rsidRPr="00ED1087">
        <w:rPr>
          <w:rFonts w:asciiTheme="minorHAnsi" w:hAnsiTheme="minorHAnsi"/>
        </w:rPr>
        <w:t>s kurátorem výstavy</w:t>
      </w:r>
      <w:r>
        <w:rPr>
          <w:rFonts w:asciiTheme="minorHAnsi" w:hAnsiTheme="minorHAnsi"/>
        </w:rPr>
        <w:t xml:space="preserve"> PhDr. Oldřichem Kotyzou.</w:t>
      </w:r>
    </w:p>
    <w:p w:rsidR="007E5647" w:rsidRDefault="007E5647" w:rsidP="007E5647">
      <w:pPr>
        <w:rPr>
          <w:rFonts w:asciiTheme="minorHAnsi" w:hAnsiTheme="minorHAnsi"/>
        </w:rPr>
      </w:pPr>
    </w:p>
    <w:p w:rsidR="007E5647" w:rsidRDefault="007E5647" w:rsidP="007E5647">
      <w:pPr>
        <w:rPr>
          <w:rFonts w:asciiTheme="minorHAnsi" w:hAnsiTheme="minorHAnsi"/>
        </w:rPr>
      </w:pPr>
      <w:r>
        <w:rPr>
          <w:rFonts w:asciiTheme="minorHAnsi" w:hAnsiTheme="minorHAnsi"/>
        </w:rPr>
        <w:t>20. 2. 2020, 17.00</w:t>
      </w:r>
    </w:p>
    <w:p w:rsidR="007E5647" w:rsidRDefault="007E5647" w:rsidP="007E564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Přednáška </w:t>
      </w:r>
      <w:r w:rsidRPr="007E5647">
        <w:rPr>
          <w:i/>
        </w:rPr>
        <w:t>Proměna severozápadních Čech na prahu vrcholného středověku</w:t>
      </w:r>
      <w:r>
        <w:t xml:space="preserve">. </w:t>
      </w:r>
      <w:r>
        <w:br/>
        <w:t xml:space="preserve">Přednášející: Prof. PhDr. Jan </w:t>
      </w:r>
      <w:proofErr w:type="spellStart"/>
      <w:r>
        <w:t>Klápště</w:t>
      </w:r>
      <w:proofErr w:type="spellEnd"/>
      <w:r>
        <w:t>, CSc.</w:t>
      </w:r>
    </w:p>
    <w:p w:rsidR="007E5647" w:rsidRPr="007E5647" w:rsidRDefault="007E5647" w:rsidP="00144C54"/>
    <w:p w:rsidR="005E3604" w:rsidRDefault="005E3604" w:rsidP="00144C54"/>
    <w:p w:rsidR="005E3604" w:rsidRDefault="005E3604" w:rsidP="00144C54"/>
    <w:p w:rsidR="00774566" w:rsidRDefault="00774566" w:rsidP="00144C54"/>
    <w:p w:rsidR="00774566" w:rsidRDefault="00774566" w:rsidP="00144C54"/>
    <w:p w:rsidR="00144C54" w:rsidRDefault="00144C54" w:rsidP="00521317">
      <w:pPr>
        <w:rPr>
          <w:color w:val="000000"/>
        </w:rPr>
      </w:pPr>
    </w:p>
    <w:p w:rsidR="00BD5F50" w:rsidRDefault="00BD5F50" w:rsidP="00521317">
      <w:pPr>
        <w:rPr>
          <w:color w:val="000000"/>
        </w:rPr>
      </w:pPr>
    </w:p>
    <w:p w:rsidR="00BD5F50" w:rsidRDefault="00BD5F50" w:rsidP="00521317">
      <w:pPr>
        <w:rPr>
          <w:color w:val="000000"/>
        </w:rPr>
      </w:pPr>
    </w:p>
    <w:p w:rsidR="008B5DB8" w:rsidRDefault="008B5DB8" w:rsidP="000D79B2">
      <w:pPr>
        <w:ind w:left="360"/>
      </w:pPr>
    </w:p>
    <w:p w:rsidR="007A73EE" w:rsidRPr="00F31594" w:rsidRDefault="00BA5292" w:rsidP="007A73EE">
      <w:pPr>
        <w:rPr>
          <w:rFonts w:asciiTheme="minorHAnsi" w:hAnsiTheme="minorHAnsi"/>
        </w:rPr>
      </w:pPr>
      <w:r w:rsidRPr="00F31594">
        <w:rPr>
          <w:rFonts w:asciiTheme="minorHAnsi" w:hAnsiTheme="minorHAnsi"/>
        </w:rPr>
        <w:t>Kontakt:</w:t>
      </w:r>
    </w:p>
    <w:p w:rsidR="005E3604" w:rsidRPr="00BD5F50" w:rsidRDefault="00B00D1B" w:rsidP="007A73EE">
      <w:pPr>
        <w:rPr>
          <w:color w:val="0000FF"/>
          <w:szCs w:val="20"/>
          <w:u w:val="single"/>
        </w:rPr>
      </w:pPr>
      <w:r>
        <w:rPr>
          <w:rFonts w:asciiTheme="minorHAnsi" w:hAnsiTheme="minorHAnsi"/>
        </w:rPr>
        <w:t>PhDr. Oldřich Kotyza</w:t>
      </w:r>
      <w:r w:rsidR="00D678C7" w:rsidRPr="00F31594">
        <w:rPr>
          <w:rFonts w:asciiTheme="minorHAnsi" w:hAnsiTheme="minorHAnsi"/>
        </w:rPr>
        <w:t>,</w:t>
      </w:r>
      <w:r w:rsidR="00774566">
        <w:rPr>
          <w:rFonts w:asciiTheme="minorHAnsi" w:hAnsiTheme="minorHAnsi"/>
        </w:rPr>
        <w:t xml:space="preserve"> archeolog,</w:t>
      </w:r>
      <w:r w:rsidR="00D678C7" w:rsidRPr="00F31594">
        <w:rPr>
          <w:rFonts w:asciiTheme="minorHAnsi" w:hAnsiTheme="minorHAnsi"/>
        </w:rPr>
        <w:t xml:space="preserve"> kurátor výstavy</w:t>
      </w:r>
      <w:r w:rsidR="00F31594" w:rsidRPr="00F31594">
        <w:rPr>
          <w:rFonts w:asciiTheme="minorHAnsi" w:hAnsiTheme="minorHAnsi"/>
        </w:rPr>
        <w:br/>
      </w:r>
      <w:hyperlink r:id="rId7" w:history="1">
        <w:r w:rsidRPr="000968DA">
          <w:rPr>
            <w:rStyle w:val="Hypertextovodkaz"/>
            <w:szCs w:val="20"/>
          </w:rPr>
          <w:t>kotyza@muzeumlitomerice.cz</w:t>
        </w:r>
      </w:hyperlink>
    </w:p>
    <w:sectPr w:rsidR="005E3604" w:rsidRPr="00BD5F50" w:rsidSect="00305C7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582"/>
    <w:multiLevelType w:val="hybridMultilevel"/>
    <w:tmpl w:val="C33A0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B2668"/>
    <w:multiLevelType w:val="multilevel"/>
    <w:tmpl w:val="2614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EA"/>
    <w:rsid w:val="00002D12"/>
    <w:rsid w:val="000134EF"/>
    <w:rsid w:val="00015E7C"/>
    <w:rsid w:val="00022C47"/>
    <w:rsid w:val="00026045"/>
    <w:rsid w:val="000314E7"/>
    <w:rsid w:val="00032E0C"/>
    <w:rsid w:val="00035CD4"/>
    <w:rsid w:val="000476EE"/>
    <w:rsid w:val="00053014"/>
    <w:rsid w:val="000543C8"/>
    <w:rsid w:val="00061165"/>
    <w:rsid w:val="00064881"/>
    <w:rsid w:val="00073BBE"/>
    <w:rsid w:val="00074098"/>
    <w:rsid w:val="00074A40"/>
    <w:rsid w:val="000750EB"/>
    <w:rsid w:val="00075727"/>
    <w:rsid w:val="00080CBC"/>
    <w:rsid w:val="00082732"/>
    <w:rsid w:val="00085C72"/>
    <w:rsid w:val="000916F8"/>
    <w:rsid w:val="000940F4"/>
    <w:rsid w:val="000961E2"/>
    <w:rsid w:val="000A7D4B"/>
    <w:rsid w:val="000B7FB9"/>
    <w:rsid w:val="000D1AF8"/>
    <w:rsid w:val="000D44B6"/>
    <w:rsid w:val="000D79B2"/>
    <w:rsid w:val="000E0355"/>
    <w:rsid w:val="000E33A1"/>
    <w:rsid w:val="00110334"/>
    <w:rsid w:val="00116E87"/>
    <w:rsid w:val="00122EE8"/>
    <w:rsid w:val="001313C4"/>
    <w:rsid w:val="00144C54"/>
    <w:rsid w:val="00152588"/>
    <w:rsid w:val="00173F32"/>
    <w:rsid w:val="00183F07"/>
    <w:rsid w:val="0018570E"/>
    <w:rsid w:val="001947DF"/>
    <w:rsid w:val="00196264"/>
    <w:rsid w:val="001D7FDC"/>
    <w:rsid w:val="001E39E0"/>
    <w:rsid w:val="001E50D8"/>
    <w:rsid w:val="001E70EB"/>
    <w:rsid w:val="001F72CF"/>
    <w:rsid w:val="001F7DB5"/>
    <w:rsid w:val="00211FE9"/>
    <w:rsid w:val="0021298D"/>
    <w:rsid w:val="00212B00"/>
    <w:rsid w:val="002257BB"/>
    <w:rsid w:val="002259ED"/>
    <w:rsid w:val="00230BCF"/>
    <w:rsid w:val="0023487C"/>
    <w:rsid w:val="002518DE"/>
    <w:rsid w:val="00255150"/>
    <w:rsid w:val="002574BE"/>
    <w:rsid w:val="00260232"/>
    <w:rsid w:val="00260772"/>
    <w:rsid w:val="00264D5D"/>
    <w:rsid w:val="00266CB1"/>
    <w:rsid w:val="002672FE"/>
    <w:rsid w:val="00272084"/>
    <w:rsid w:val="0028223F"/>
    <w:rsid w:val="0028283B"/>
    <w:rsid w:val="00282F96"/>
    <w:rsid w:val="00284D2B"/>
    <w:rsid w:val="00287562"/>
    <w:rsid w:val="0029127F"/>
    <w:rsid w:val="00293FD9"/>
    <w:rsid w:val="002B55E4"/>
    <w:rsid w:val="002C2957"/>
    <w:rsid w:val="002C42F6"/>
    <w:rsid w:val="002E6F8C"/>
    <w:rsid w:val="002F5817"/>
    <w:rsid w:val="0030037E"/>
    <w:rsid w:val="00302558"/>
    <w:rsid w:val="00305C72"/>
    <w:rsid w:val="00311244"/>
    <w:rsid w:val="00315423"/>
    <w:rsid w:val="003157B5"/>
    <w:rsid w:val="003164F6"/>
    <w:rsid w:val="00331F1C"/>
    <w:rsid w:val="00332092"/>
    <w:rsid w:val="00342851"/>
    <w:rsid w:val="00345EAE"/>
    <w:rsid w:val="00356D0F"/>
    <w:rsid w:val="00365533"/>
    <w:rsid w:val="00366F88"/>
    <w:rsid w:val="00367FD6"/>
    <w:rsid w:val="00373120"/>
    <w:rsid w:val="003737C0"/>
    <w:rsid w:val="00380303"/>
    <w:rsid w:val="0038126F"/>
    <w:rsid w:val="003822E9"/>
    <w:rsid w:val="00383023"/>
    <w:rsid w:val="0038659C"/>
    <w:rsid w:val="003A2E34"/>
    <w:rsid w:val="003D4257"/>
    <w:rsid w:val="003D50DB"/>
    <w:rsid w:val="003D67F3"/>
    <w:rsid w:val="003D792C"/>
    <w:rsid w:val="003E11A6"/>
    <w:rsid w:val="003E3EFB"/>
    <w:rsid w:val="003E41BB"/>
    <w:rsid w:val="003F2AB9"/>
    <w:rsid w:val="00400D66"/>
    <w:rsid w:val="00410EE9"/>
    <w:rsid w:val="00416FC2"/>
    <w:rsid w:val="00423701"/>
    <w:rsid w:val="00425AF1"/>
    <w:rsid w:val="00430B62"/>
    <w:rsid w:val="00461F93"/>
    <w:rsid w:val="004621B4"/>
    <w:rsid w:val="0046247D"/>
    <w:rsid w:val="00463D8E"/>
    <w:rsid w:val="00477459"/>
    <w:rsid w:val="0048068A"/>
    <w:rsid w:val="0049374C"/>
    <w:rsid w:val="00494B44"/>
    <w:rsid w:val="00495E47"/>
    <w:rsid w:val="0049743D"/>
    <w:rsid w:val="004A2B74"/>
    <w:rsid w:val="004A32AC"/>
    <w:rsid w:val="004A7D6E"/>
    <w:rsid w:val="004B3A82"/>
    <w:rsid w:val="004B6FCB"/>
    <w:rsid w:val="004C313B"/>
    <w:rsid w:val="004C6668"/>
    <w:rsid w:val="004C7A06"/>
    <w:rsid w:val="004E2BB7"/>
    <w:rsid w:val="004E4FCB"/>
    <w:rsid w:val="004F3AD1"/>
    <w:rsid w:val="004F5C4A"/>
    <w:rsid w:val="00500E27"/>
    <w:rsid w:val="00503AEF"/>
    <w:rsid w:val="00521317"/>
    <w:rsid w:val="00521CDE"/>
    <w:rsid w:val="005234DD"/>
    <w:rsid w:val="005322F8"/>
    <w:rsid w:val="00532EBA"/>
    <w:rsid w:val="005357EC"/>
    <w:rsid w:val="0054092B"/>
    <w:rsid w:val="00541598"/>
    <w:rsid w:val="00543212"/>
    <w:rsid w:val="00546BBD"/>
    <w:rsid w:val="00562EE1"/>
    <w:rsid w:val="005746B5"/>
    <w:rsid w:val="00580364"/>
    <w:rsid w:val="0058085D"/>
    <w:rsid w:val="005862B4"/>
    <w:rsid w:val="005B4CA8"/>
    <w:rsid w:val="005B67DC"/>
    <w:rsid w:val="005B722C"/>
    <w:rsid w:val="005C0C3E"/>
    <w:rsid w:val="005C6516"/>
    <w:rsid w:val="005D09EF"/>
    <w:rsid w:val="005E03A1"/>
    <w:rsid w:val="005E3604"/>
    <w:rsid w:val="005E40A5"/>
    <w:rsid w:val="005E5D88"/>
    <w:rsid w:val="005F4122"/>
    <w:rsid w:val="00606DC5"/>
    <w:rsid w:val="006070AF"/>
    <w:rsid w:val="00611C39"/>
    <w:rsid w:val="00614883"/>
    <w:rsid w:val="0061625A"/>
    <w:rsid w:val="00622EB3"/>
    <w:rsid w:val="00625B68"/>
    <w:rsid w:val="00633DBE"/>
    <w:rsid w:val="0064379B"/>
    <w:rsid w:val="00644825"/>
    <w:rsid w:val="0064529E"/>
    <w:rsid w:val="00656966"/>
    <w:rsid w:val="00660076"/>
    <w:rsid w:val="006601F2"/>
    <w:rsid w:val="006623B1"/>
    <w:rsid w:val="00662A3B"/>
    <w:rsid w:val="00667E3F"/>
    <w:rsid w:val="006756D7"/>
    <w:rsid w:val="00676A12"/>
    <w:rsid w:val="00677420"/>
    <w:rsid w:val="00680936"/>
    <w:rsid w:val="00684F2D"/>
    <w:rsid w:val="006932DC"/>
    <w:rsid w:val="006A0492"/>
    <w:rsid w:val="006A3AC6"/>
    <w:rsid w:val="006B64D9"/>
    <w:rsid w:val="006D0B1D"/>
    <w:rsid w:val="006D2889"/>
    <w:rsid w:val="0070354C"/>
    <w:rsid w:val="00703CD2"/>
    <w:rsid w:val="007151A6"/>
    <w:rsid w:val="0072026F"/>
    <w:rsid w:val="007279FB"/>
    <w:rsid w:val="00731374"/>
    <w:rsid w:val="0073762A"/>
    <w:rsid w:val="00743BA1"/>
    <w:rsid w:val="00745C75"/>
    <w:rsid w:val="00751143"/>
    <w:rsid w:val="00753C8C"/>
    <w:rsid w:val="00757322"/>
    <w:rsid w:val="00760125"/>
    <w:rsid w:val="0076080A"/>
    <w:rsid w:val="00766215"/>
    <w:rsid w:val="00766BEB"/>
    <w:rsid w:val="00771A48"/>
    <w:rsid w:val="00774566"/>
    <w:rsid w:val="00775BCA"/>
    <w:rsid w:val="00782970"/>
    <w:rsid w:val="00786AEE"/>
    <w:rsid w:val="00786DA8"/>
    <w:rsid w:val="007913FA"/>
    <w:rsid w:val="00792C10"/>
    <w:rsid w:val="007933B1"/>
    <w:rsid w:val="00794385"/>
    <w:rsid w:val="007946D4"/>
    <w:rsid w:val="0079769F"/>
    <w:rsid w:val="007A0FD7"/>
    <w:rsid w:val="007A2CD8"/>
    <w:rsid w:val="007A73EE"/>
    <w:rsid w:val="007B4A09"/>
    <w:rsid w:val="007D6028"/>
    <w:rsid w:val="007E5647"/>
    <w:rsid w:val="007F747B"/>
    <w:rsid w:val="00802681"/>
    <w:rsid w:val="00804051"/>
    <w:rsid w:val="008048C8"/>
    <w:rsid w:val="00813513"/>
    <w:rsid w:val="00814AB9"/>
    <w:rsid w:val="00817D33"/>
    <w:rsid w:val="00834191"/>
    <w:rsid w:val="0084360C"/>
    <w:rsid w:val="008449F7"/>
    <w:rsid w:val="008522E4"/>
    <w:rsid w:val="0085370D"/>
    <w:rsid w:val="00857138"/>
    <w:rsid w:val="008574C9"/>
    <w:rsid w:val="008770EF"/>
    <w:rsid w:val="0088277E"/>
    <w:rsid w:val="00887354"/>
    <w:rsid w:val="00893EB2"/>
    <w:rsid w:val="00897CB8"/>
    <w:rsid w:val="008A5B94"/>
    <w:rsid w:val="008A6C4B"/>
    <w:rsid w:val="008B45EA"/>
    <w:rsid w:val="008B5DB8"/>
    <w:rsid w:val="008B5E06"/>
    <w:rsid w:val="008C0B79"/>
    <w:rsid w:val="008C6E72"/>
    <w:rsid w:val="008D4FA5"/>
    <w:rsid w:val="008D5050"/>
    <w:rsid w:val="008E4A94"/>
    <w:rsid w:val="008F6669"/>
    <w:rsid w:val="009005D0"/>
    <w:rsid w:val="009043A7"/>
    <w:rsid w:val="00926C1D"/>
    <w:rsid w:val="009341ED"/>
    <w:rsid w:val="0093498F"/>
    <w:rsid w:val="00944256"/>
    <w:rsid w:val="0094550F"/>
    <w:rsid w:val="00951BFF"/>
    <w:rsid w:val="00953C0A"/>
    <w:rsid w:val="00956E59"/>
    <w:rsid w:val="00956FD3"/>
    <w:rsid w:val="00973B69"/>
    <w:rsid w:val="00973CD2"/>
    <w:rsid w:val="009849F1"/>
    <w:rsid w:val="00984E61"/>
    <w:rsid w:val="009859FC"/>
    <w:rsid w:val="00991F51"/>
    <w:rsid w:val="00992084"/>
    <w:rsid w:val="009931E7"/>
    <w:rsid w:val="009964FE"/>
    <w:rsid w:val="009A121F"/>
    <w:rsid w:val="009A6BEA"/>
    <w:rsid w:val="009B258C"/>
    <w:rsid w:val="009B5427"/>
    <w:rsid w:val="009C32E3"/>
    <w:rsid w:val="009C35D2"/>
    <w:rsid w:val="009C6A54"/>
    <w:rsid w:val="009D7ADE"/>
    <w:rsid w:val="009E19F4"/>
    <w:rsid w:val="009E4968"/>
    <w:rsid w:val="009E6063"/>
    <w:rsid w:val="009F1F0A"/>
    <w:rsid w:val="009F3EB5"/>
    <w:rsid w:val="00A0352B"/>
    <w:rsid w:val="00A13964"/>
    <w:rsid w:val="00A13B0F"/>
    <w:rsid w:val="00A16856"/>
    <w:rsid w:val="00A3484A"/>
    <w:rsid w:val="00A40453"/>
    <w:rsid w:val="00A40E27"/>
    <w:rsid w:val="00A42669"/>
    <w:rsid w:val="00A45125"/>
    <w:rsid w:val="00A4669D"/>
    <w:rsid w:val="00A57FF2"/>
    <w:rsid w:val="00A6004E"/>
    <w:rsid w:val="00A659BA"/>
    <w:rsid w:val="00A666FB"/>
    <w:rsid w:val="00A7685D"/>
    <w:rsid w:val="00A77D71"/>
    <w:rsid w:val="00A84854"/>
    <w:rsid w:val="00A918DD"/>
    <w:rsid w:val="00A93558"/>
    <w:rsid w:val="00A97D52"/>
    <w:rsid w:val="00AB4187"/>
    <w:rsid w:val="00AB69AD"/>
    <w:rsid w:val="00AC5A8E"/>
    <w:rsid w:val="00AD7EFF"/>
    <w:rsid w:val="00AF1859"/>
    <w:rsid w:val="00AF71D2"/>
    <w:rsid w:val="00B00D1B"/>
    <w:rsid w:val="00B0289F"/>
    <w:rsid w:val="00B11111"/>
    <w:rsid w:val="00B12CF4"/>
    <w:rsid w:val="00B205D1"/>
    <w:rsid w:val="00B21B74"/>
    <w:rsid w:val="00B33939"/>
    <w:rsid w:val="00B35DB4"/>
    <w:rsid w:val="00B5024B"/>
    <w:rsid w:val="00B535E3"/>
    <w:rsid w:val="00B55324"/>
    <w:rsid w:val="00B62577"/>
    <w:rsid w:val="00B73D87"/>
    <w:rsid w:val="00B861CD"/>
    <w:rsid w:val="00B959E7"/>
    <w:rsid w:val="00BA192F"/>
    <w:rsid w:val="00BA3EAF"/>
    <w:rsid w:val="00BA5292"/>
    <w:rsid w:val="00BB4775"/>
    <w:rsid w:val="00BC07A6"/>
    <w:rsid w:val="00BC10D8"/>
    <w:rsid w:val="00BC4149"/>
    <w:rsid w:val="00BD5F50"/>
    <w:rsid w:val="00BD70C3"/>
    <w:rsid w:val="00BE2FDD"/>
    <w:rsid w:val="00BF49E5"/>
    <w:rsid w:val="00C02334"/>
    <w:rsid w:val="00C148B0"/>
    <w:rsid w:val="00C403DC"/>
    <w:rsid w:val="00C4573F"/>
    <w:rsid w:val="00C46EFC"/>
    <w:rsid w:val="00C52295"/>
    <w:rsid w:val="00C61F48"/>
    <w:rsid w:val="00C64E4D"/>
    <w:rsid w:val="00C75E0F"/>
    <w:rsid w:val="00C80B21"/>
    <w:rsid w:val="00C817A9"/>
    <w:rsid w:val="00C81FCD"/>
    <w:rsid w:val="00C9244A"/>
    <w:rsid w:val="00C92C34"/>
    <w:rsid w:val="00C967C9"/>
    <w:rsid w:val="00C96F0F"/>
    <w:rsid w:val="00CE0595"/>
    <w:rsid w:val="00CE4160"/>
    <w:rsid w:val="00CF22F1"/>
    <w:rsid w:val="00CF61C7"/>
    <w:rsid w:val="00CF7C3B"/>
    <w:rsid w:val="00D01706"/>
    <w:rsid w:val="00D02496"/>
    <w:rsid w:val="00D15186"/>
    <w:rsid w:val="00D33978"/>
    <w:rsid w:val="00D35DA6"/>
    <w:rsid w:val="00D4019B"/>
    <w:rsid w:val="00D46183"/>
    <w:rsid w:val="00D66981"/>
    <w:rsid w:val="00D678C7"/>
    <w:rsid w:val="00D82B68"/>
    <w:rsid w:val="00D83144"/>
    <w:rsid w:val="00D834D0"/>
    <w:rsid w:val="00D84D16"/>
    <w:rsid w:val="00D87C7B"/>
    <w:rsid w:val="00D90286"/>
    <w:rsid w:val="00D949D9"/>
    <w:rsid w:val="00D967A4"/>
    <w:rsid w:val="00DA1F70"/>
    <w:rsid w:val="00DA5707"/>
    <w:rsid w:val="00DA66B7"/>
    <w:rsid w:val="00DB502F"/>
    <w:rsid w:val="00DC1852"/>
    <w:rsid w:val="00DD107A"/>
    <w:rsid w:val="00DD376E"/>
    <w:rsid w:val="00DD7A72"/>
    <w:rsid w:val="00DE16B6"/>
    <w:rsid w:val="00DE7F45"/>
    <w:rsid w:val="00DF396B"/>
    <w:rsid w:val="00DF4464"/>
    <w:rsid w:val="00DF4510"/>
    <w:rsid w:val="00DF47BE"/>
    <w:rsid w:val="00E00B83"/>
    <w:rsid w:val="00E015B6"/>
    <w:rsid w:val="00E040E2"/>
    <w:rsid w:val="00E04848"/>
    <w:rsid w:val="00E06026"/>
    <w:rsid w:val="00E166EF"/>
    <w:rsid w:val="00E22C6B"/>
    <w:rsid w:val="00E25899"/>
    <w:rsid w:val="00E33338"/>
    <w:rsid w:val="00E44BFB"/>
    <w:rsid w:val="00E52F05"/>
    <w:rsid w:val="00E54D72"/>
    <w:rsid w:val="00E5604E"/>
    <w:rsid w:val="00E5611B"/>
    <w:rsid w:val="00E66CB5"/>
    <w:rsid w:val="00E926F3"/>
    <w:rsid w:val="00E950B4"/>
    <w:rsid w:val="00E95556"/>
    <w:rsid w:val="00EA53BD"/>
    <w:rsid w:val="00EA6670"/>
    <w:rsid w:val="00EB6BC7"/>
    <w:rsid w:val="00EC0616"/>
    <w:rsid w:val="00ED1087"/>
    <w:rsid w:val="00ED3DB3"/>
    <w:rsid w:val="00EE235E"/>
    <w:rsid w:val="00EF29CB"/>
    <w:rsid w:val="00EF5EE9"/>
    <w:rsid w:val="00F03052"/>
    <w:rsid w:val="00F036A5"/>
    <w:rsid w:val="00F04F01"/>
    <w:rsid w:val="00F06814"/>
    <w:rsid w:val="00F140D5"/>
    <w:rsid w:val="00F154D9"/>
    <w:rsid w:val="00F207F5"/>
    <w:rsid w:val="00F2128C"/>
    <w:rsid w:val="00F21E3E"/>
    <w:rsid w:val="00F31594"/>
    <w:rsid w:val="00F3591C"/>
    <w:rsid w:val="00F37AD6"/>
    <w:rsid w:val="00F51F4D"/>
    <w:rsid w:val="00F5410D"/>
    <w:rsid w:val="00F62E8E"/>
    <w:rsid w:val="00F63F1C"/>
    <w:rsid w:val="00F74E51"/>
    <w:rsid w:val="00F94859"/>
    <w:rsid w:val="00F97E83"/>
    <w:rsid w:val="00FB20CD"/>
    <w:rsid w:val="00FB4BB2"/>
    <w:rsid w:val="00FC1759"/>
    <w:rsid w:val="00FC41E1"/>
    <w:rsid w:val="00FC7E98"/>
    <w:rsid w:val="00FE39AF"/>
    <w:rsid w:val="00FE56B2"/>
    <w:rsid w:val="00FF19DD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7BF5A-DB2F-4ABA-B4FE-0B8EBC2E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7C0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6BE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6BEA"/>
  </w:style>
  <w:style w:type="paragraph" w:customStyle="1" w:styleId="Stylodstavce1">
    <w:name w:val="Styl odstavce1"/>
    <w:basedOn w:val="Normln"/>
    <w:uiPriority w:val="99"/>
    <w:rsid w:val="009A6BEA"/>
    <w:pPr>
      <w:suppressAutoHyphens/>
      <w:autoSpaceDE w:val="0"/>
      <w:autoSpaceDN w:val="0"/>
      <w:adjustRightInd w:val="0"/>
      <w:spacing w:line="340" w:lineRule="atLeast"/>
      <w:jc w:val="both"/>
      <w:textAlignment w:val="center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A6BE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77420"/>
    <w:rPr>
      <w:b/>
      <w:bCs/>
    </w:rPr>
  </w:style>
  <w:style w:type="character" w:styleId="Zdraznn">
    <w:name w:val="Emphasis"/>
    <w:basedOn w:val="Standardnpsmoodstavce"/>
    <w:uiPriority w:val="20"/>
    <w:qFormat/>
    <w:rsid w:val="001947DF"/>
    <w:rPr>
      <w:i/>
      <w:iCs/>
    </w:rPr>
  </w:style>
  <w:style w:type="paragraph" w:styleId="Normlnweb">
    <w:name w:val="Normal (Web)"/>
    <w:basedOn w:val="Normln"/>
    <w:uiPriority w:val="99"/>
    <w:unhideWhenUsed/>
    <w:rsid w:val="002912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34191"/>
    <w:pPr>
      <w:spacing w:line="240" w:lineRule="auto"/>
      <w:ind w:left="720"/>
    </w:pPr>
    <w:rPr>
      <w:rFonts w:eastAsiaTheme="minorHAnsi"/>
      <w:lang w:eastAsia="cs-CZ"/>
    </w:rPr>
  </w:style>
  <w:style w:type="character" w:customStyle="1" w:styleId="black">
    <w:name w:val="black"/>
    <w:basedOn w:val="Standardnpsmoodstavce"/>
    <w:rsid w:val="00DF396B"/>
  </w:style>
  <w:style w:type="paragraph" w:styleId="Textbubliny">
    <w:name w:val="Balloon Text"/>
    <w:basedOn w:val="Normln"/>
    <w:link w:val="TextbublinyChar"/>
    <w:uiPriority w:val="99"/>
    <w:semiHidden/>
    <w:unhideWhenUsed/>
    <w:rsid w:val="00015E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E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0950">
              <w:blockQuote w:val="1"/>
              <w:marLeft w:val="75"/>
              <w:marRight w:val="0"/>
              <w:marTop w:val="45"/>
              <w:marBottom w:val="10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none" w:sz="0" w:space="0" w:color="auto"/>
              </w:divBdr>
              <w:divsChild>
                <w:div w:id="659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1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0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tyza@muzeumlitomer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14C47-46F3-43F2-8285-9D0DF6BD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609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Links>
    <vt:vector size="12" baseType="variant">
      <vt:variant>
        <vt:i4>6226028</vt:i4>
      </vt:variant>
      <vt:variant>
        <vt:i4>3</vt:i4>
      </vt:variant>
      <vt:variant>
        <vt:i4>0</vt:i4>
      </vt:variant>
      <vt:variant>
        <vt:i4>5</vt:i4>
      </vt:variant>
      <vt:variant>
        <vt:lpwstr>mailto:filipova@muzeumlitomerice.cz</vt:lpwstr>
      </vt:variant>
      <vt:variant>
        <vt:lpwstr/>
      </vt:variant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mailto:linkova@muzeumlitomerice.cz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Gutová</cp:lastModifiedBy>
  <cp:revision>15</cp:revision>
  <cp:lastPrinted>2019-09-06T10:39:00Z</cp:lastPrinted>
  <dcterms:created xsi:type="dcterms:W3CDTF">2019-08-16T07:15:00Z</dcterms:created>
  <dcterms:modified xsi:type="dcterms:W3CDTF">2019-09-10T14:00:00Z</dcterms:modified>
</cp:coreProperties>
</file>