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F7" w:rsidRDefault="00B679E1" w:rsidP="00547EDF">
      <w:pPr>
        <w:widowControl w:val="0"/>
        <w:suppressAutoHyphens/>
        <w:spacing w:before="240" w:after="60" w:line="240" w:lineRule="auto"/>
        <w:rPr>
          <w:rFonts w:ascii="Calibri" w:hAnsi="Calibri"/>
          <w:b/>
          <w:color w:val="000000"/>
          <w:sz w:val="28"/>
        </w:rPr>
      </w:pPr>
      <w:r>
        <w:rPr>
          <w:noProof/>
          <w:lang w:eastAsia="cs-CZ"/>
        </w:rPr>
        <w:drawing>
          <wp:anchor distT="0" distB="0" distL="114300" distR="114300" simplePos="0" relativeHeight="251659264" behindDoc="1" locked="0" layoutInCell="1" allowOverlap="1">
            <wp:simplePos x="0" y="0"/>
            <wp:positionH relativeFrom="margin">
              <wp:align>left</wp:align>
            </wp:positionH>
            <wp:positionV relativeFrom="paragraph">
              <wp:posOffset>-876935</wp:posOffset>
            </wp:positionV>
            <wp:extent cx="1928504" cy="1033153"/>
            <wp:effectExtent l="0" t="0" r="0" b="0"/>
            <wp:wrapNone/>
            <wp:docPr id="1" name="Obrázek 0" descr="Logo_ZUS_OPE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US_OPEN-10.jpg"/>
                    <pic:cNvPicPr/>
                  </pic:nvPicPr>
                  <pic:blipFill>
                    <a:blip r:embed="rId8"/>
                    <a:stretch>
                      <a:fillRect/>
                    </a:stretch>
                  </pic:blipFill>
                  <pic:spPr>
                    <a:xfrm>
                      <a:off x="0" y="0"/>
                      <a:ext cx="1928504" cy="1033153"/>
                    </a:xfrm>
                    <a:prstGeom prst="rect">
                      <a:avLst/>
                    </a:prstGeom>
                  </pic:spPr>
                </pic:pic>
              </a:graphicData>
            </a:graphic>
          </wp:anchor>
        </w:drawing>
      </w:r>
      <w:r w:rsidR="00FC3BF7">
        <w:rPr>
          <w:rFonts w:ascii="Calibri" w:hAnsi="Calibri"/>
          <w:b/>
          <w:color w:val="000000"/>
          <w:sz w:val="28"/>
        </w:rPr>
        <w:t xml:space="preserve">Celostátní happening základních uměleckých škol ZUŠ Open </w:t>
      </w:r>
      <w:r w:rsidR="00547EDF">
        <w:rPr>
          <w:rFonts w:ascii="Calibri" w:hAnsi="Calibri"/>
          <w:b/>
          <w:color w:val="000000"/>
          <w:sz w:val="28"/>
        </w:rPr>
        <w:t xml:space="preserve">nabídne </w:t>
      </w:r>
      <w:r w:rsidR="00FC3BF7">
        <w:rPr>
          <w:rFonts w:ascii="Calibri" w:hAnsi="Calibri"/>
          <w:b/>
          <w:color w:val="000000"/>
          <w:sz w:val="28"/>
        </w:rPr>
        <w:t>na konci května umění v ulicích</w:t>
      </w:r>
      <w:bookmarkStart w:id="0" w:name="_GoBack"/>
      <w:bookmarkEnd w:id="0"/>
    </w:p>
    <w:p w:rsidR="00BD63AD" w:rsidRDefault="00E0192B" w:rsidP="000A1C30">
      <w:pPr>
        <w:widowControl w:val="0"/>
        <w:suppressAutoHyphens/>
        <w:spacing w:before="240" w:after="60" w:line="240" w:lineRule="auto"/>
        <w:jc w:val="both"/>
        <w:rPr>
          <w:rFonts w:ascii="Calibri" w:hAnsi="Calibri"/>
          <w:b/>
          <w:bCs/>
          <w:color w:val="000000"/>
          <w:sz w:val="22"/>
          <w:szCs w:val="22"/>
        </w:rPr>
      </w:pPr>
      <w:r>
        <w:rPr>
          <w:rFonts w:ascii="Calibri" w:hAnsi="Calibri"/>
          <w:b/>
          <w:color w:val="000000"/>
          <w:sz w:val="28"/>
        </w:rPr>
        <w:br/>
      </w:r>
      <w:r w:rsidR="004721CA" w:rsidRPr="00CF41FB">
        <w:rPr>
          <w:rFonts w:ascii="Calibri" w:hAnsi="Calibri"/>
          <w:b/>
          <w:bCs/>
          <w:color w:val="000000"/>
          <w:sz w:val="22"/>
          <w:szCs w:val="22"/>
        </w:rPr>
        <w:t>V</w:t>
      </w:r>
      <w:r w:rsidR="00CF41FB">
        <w:rPr>
          <w:rFonts w:ascii="Calibri" w:hAnsi="Calibri"/>
          <w:b/>
          <w:bCs/>
          <w:color w:val="000000"/>
          <w:sz w:val="22"/>
          <w:szCs w:val="22"/>
        </w:rPr>
        <w:t> </w:t>
      </w:r>
      <w:r w:rsidR="004721CA" w:rsidRPr="00CF41FB">
        <w:rPr>
          <w:rFonts w:ascii="Calibri" w:hAnsi="Calibri"/>
          <w:b/>
          <w:bCs/>
          <w:color w:val="000000"/>
          <w:sz w:val="22"/>
          <w:szCs w:val="22"/>
        </w:rPr>
        <w:t>Praze</w:t>
      </w:r>
      <w:r w:rsidR="00CF41FB">
        <w:rPr>
          <w:rFonts w:ascii="Calibri" w:hAnsi="Calibri"/>
          <w:b/>
          <w:bCs/>
          <w:color w:val="000000"/>
          <w:sz w:val="22"/>
          <w:szCs w:val="22"/>
        </w:rPr>
        <w:t xml:space="preserve"> </w:t>
      </w:r>
      <w:r w:rsidR="00A53B33">
        <w:rPr>
          <w:rFonts w:ascii="Calibri" w:hAnsi="Calibri"/>
          <w:b/>
          <w:bCs/>
          <w:color w:val="000000"/>
          <w:sz w:val="22"/>
          <w:szCs w:val="22"/>
        </w:rPr>
        <w:t>15</w:t>
      </w:r>
      <w:r w:rsidR="005D1BFB">
        <w:rPr>
          <w:rFonts w:ascii="Calibri" w:hAnsi="Calibri"/>
          <w:b/>
          <w:bCs/>
          <w:color w:val="000000"/>
          <w:sz w:val="22"/>
          <w:szCs w:val="22"/>
        </w:rPr>
        <w:t xml:space="preserve">. </w:t>
      </w:r>
      <w:r w:rsidR="00A53B33">
        <w:rPr>
          <w:rFonts w:ascii="Calibri" w:hAnsi="Calibri"/>
          <w:b/>
          <w:bCs/>
          <w:color w:val="000000"/>
          <w:sz w:val="22"/>
          <w:szCs w:val="22"/>
        </w:rPr>
        <w:t xml:space="preserve">května </w:t>
      </w:r>
      <w:r w:rsidR="004721CA" w:rsidRPr="00CF41FB">
        <w:rPr>
          <w:rFonts w:ascii="Calibri" w:hAnsi="Calibri"/>
          <w:b/>
          <w:bCs/>
          <w:color w:val="000000"/>
          <w:sz w:val="22"/>
          <w:szCs w:val="22"/>
        </w:rPr>
        <w:t>2017</w:t>
      </w:r>
      <w:r w:rsidR="004721CA">
        <w:rPr>
          <w:rFonts w:ascii="Calibri" w:hAnsi="Calibri"/>
          <w:b/>
          <w:bCs/>
          <w:color w:val="000000"/>
          <w:sz w:val="22"/>
          <w:szCs w:val="22"/>
        </w:rPr>
        <w:t xml:space="preserve"> </w:t>
      </w:r>
      <w:r w:rsidR="00A033F6">
        <w:rPr>
          <w:rFonts w:ascii="Calibri" w:hAnsi="Calibri"/>
          <w:b/>
          <w:bCs/>
          <w:color w:val="000000"/>
          <w:sz w:val="22"/>
          <w:szCs w:val="22"/>
        </w:rPr>
        <w:t>–</w:t>
      </w:r>
      <w:r w:rsidR="007C4259">
        <w:rPr>
          <w:rFonts w:ascii="Calibri" w:hAnsi="Calibri"/>
          <w:b/>
          <w:bCs/>
          <w:color w:val="000000"/>
          <w:sz w:val="22"/>
          <w:szCs w:val="22"/>
        </w:rPr>
        <w:t xml:space="preserve"> </w:t>
      </w:r>
      <w:r w:rsidR="00A53B33">
        <w:rPr>
          <w:rFonts w:ascii="Calibri" w:hAnsi="Calibri"/>
          <w:b/>
          <w:bCs/>
          <w:color w:val="000000"/>
          <w:sz w:val="22"/>
          <w:szCs w:val="22"/>
        </w:rPr>
        <w:t xml:space="preserve">Již za čtrnáct dní, a to v úterý 30. května, se uskuteční ve 280 městech </w:t>
      </w:r>
      <w:r w:rsidR="00FC3BF7">
        <w:rPr>
          <w:rFonts w:ascii="Calibri" w:hAnsi="Calibri"/>
          <w:b/>
          <w:bCs/>
          <w:color w:val="000000"/>
          <w:sz w:val="22"/>
          <w:szCs w:val="22"/>
        </w:rPr>
        <w:t xml:space="preserve">a obcích </w:t>
      </w:r>
      <w:r w:rsidR="00A53B33">
        <w:rPr>
          <w:rFonts w:ascii="Calibri" w:hAnsi="Calibri"/>
          <w:b/>
          <w:bCs/>
          <w:color w:val="000000"/>
          <w:sz w:val="22"/>
          <w:szCs w:val="22"/>
        </w:rPr>
        <w:t xml:space="preserve">první </w:t>
      </w:r>
      <w:r w:rsidR="00CC45C0">
        <w:rPr>
          <w:rFonts w:ascii="Calibri" w:hAnsi="Calibri"/>
          <w:b/>
          <w:bCs/>
          <w:color w:val="000000"/>
          <w:sz w:val="22"/>
          <w:szCs w:val="22"/>
        </w:rPr>
        <w:t>ročník celostátního happeningu základních uměleckých škol</w:t>
      </w:r>
      <w:r w:rsidR="00CC45C0" w:rsidRPr="00360ED9">
        <w:rPr>
          <w:rFonts w:ascii="Calibri" w:hAnsi="Calibri"/>
          <w:b/>
          <w:bCs/>
          <w:color w:val="000000"/>
          <w:sz w:val="22"/>
          <w:szCs w:val="22"/>
        </w:rPr>
        <w:t xml:space="preserve"> </w:t>
      </w:r>
      <w:r w:rsidR="007C4259" w:rsidRPr="00360ED9">
        <w:rPr>
          <w:rFonts w:ascii="Calibri" w:hAnsi="Calibri"/>
          <w:b/>
          <w:bCs/>
          <w:color w:val="000000"/>
          <w:sz w:val="22"/>
          <w:szCs w:val="22"/>
        </w:rPr>
        <w:t>Z</w:t>
      </w:r>
      <w:r w:rsidR="007C4259">
        <w:rPr>
          <w:rFonts w:ascii="Calibri" w:hAnsi="Calibri"/>
          <w:b/>
          <w:bCs/>
          <w:color w:val="000000"/>
          <w:sz w:val="22"/>
          <w:szCs w:val="22"/>
        </w:rPr>
        <w:t>UŠ Open</w:t>
      </w:r>
      <w:r w:rsidR="0074249B" w:rsidRPr="00360ED9">
        <w:rPr>
          <w:rFonts w:ascii="Calibri" w:hAnsi="Calibri"/>
          <w:b/>
          <w:bCs/>
          <w:color w:val="000000"/>
          <w:sz w:val="22"/>
          <w:szCs w:val="22"/>
        </w:rPr>
        <w:t xml:space="preserve"> </w:t>
      </w:r>
      <w:r w:rsidR="005D1BFB" w:rsidRPr="00360ED9">
        <w:rPr>
          <w:rFonts w:ascii="Calibri" w:hAnsi="Calibri"/>
          <w:b/>
          <w:bCs/>
          <w:color w:val="000000"/>
          <w:sz w:val="22"/>
          <w:szCs w:val="22"/>
        </w:rPr>
        <w:t>na podporu</w:t>
      </w:r>
      <w:r w:rsidR="00BD63AD">
        <w:rPr>
          <w:rFonts w:ascii="Calibri" w:hAnsi="Calibri"/>
          <w:b/>
          <w:bCs/>
          <w:color w:val="000000"/>
          <w:sz w:val="22"/>
          <w:szCs w:val="22"/>
        </w:rPr>
        <w:t xml:space="preserve"> tvůrčího</w:t>
      </w:r>
      <w:r w:rsidR="005D1BFB" w:rsidRPr="00360ED9">
        <w:rPr>
          <w:rFonts w:ascii="Calibri" w:hAnsi="Calibri"/>
          <w:b/>
          <w:bCs/>
          <w:color w:val="000000"/>
          <w:sz w:val="22"/>
          <w:szCs w:val="22"/>
        </w:rPr>
        <w:t xml:space="preserve"> uměleckého vzdělávání</w:t>
      </w:r>
      <w:r w:rsidR="00703BED">
        <w:rPr>
          <w:rFonts w:ascii="Calibri" w:hAnsi="Calibri"/>
          <w:b/>
          <w:bCs/>
          <w:color w:val="000000"/>
          <w:sz w:val="22"/>
          <w:szCs w:val="22"/>
        </w:rPr>
        <w:t xml:space="preserve"> dětí</w:t>
      </w:r>
      <w:r w:rsidR="00C50C34">
        <w:rPr>
          <w:rFonts w:ascii="Calibri" w:hAnsi="Calibri"/>
          <w:b/>
          <w:bCs/>
          <w:color w:val="000000"/>
          <w:sz w:val="22"/>
          <w:szCs w:val="22"/>
        </w:rPr>
        <w:t xml:space="preserve">. </w:t>
      </w:r>
      <w:r w:rsidR="00FC3BF7">
        <w:rPr>
          <w:rFonts w:ascii="Calibri" w:hAnsi="Calibri"/>
          <w:b/>
          <w:bCs/>
          <w:color w:val="000000"/>
          <w:sz w:val="22"/>
          <w:szCs w:val="22"/>
        </w:rPr>
        <w:t xml:space="preserve">Žánrově pestrý program pro širokou veřejnost připravilo 355 základních uměleckých škol – </w:t>
      </w:r>
      <w:r w:rsidR="00FC3BF7" w:rsidRPr="00721270">
        <w:rPr>
          <w:rFonts w:ascii="Calibri" w:hAnsi="Calibri"/>
          <w:b/>
          <w:bCs/>
          <w:color w:val="000000"/>
          <w:sz w:val="22"/>
          <w:szCs w:val="22"/>
        </w:rPr>
        <w:t>společn</w:t>
      </w:r>
      <w:r w:rsidR="00FC3BF7">
        <w:rPr>
          <w:rFonts w:ascii="Calibri" w:hAnsi="Calibri"/>
          <w:b/>
          <w:bCs/>
          <w:color w:val="000000"/>
          <w:sz w:val="22"/>
          <w:szCs w:val="22"/>
        </w:rPr>
        <w:t xml:space="preserve">é koncerty </w:t>
      </w:r>
      <w:r w:rsidR="00FC3BF7" w:rsidRPr="00721270">
        <w:rPr>
          <w:rFonts w:ascii="Calibri" w:hAnsi="Calibri"/>
          <w:b/>
          <w:bCs/>
          <w:color w:val="000000"/>
          <w:sz w:val="22"/>
          <w:szCs w:val="22"/>
        </w:rPr>
        <w:t>škol pod širým nebem, vystoupení dětí s profesionálními umělci či ve spolupráci se zavedenými festivaly</w:t>
      </w:r>
      <w:r w:rsidR="00FC3BF7">
        <w:rPr>
          <w:rFonts w:ascii="Calibri" w:hAnsi="Calibri"/>
          <w:b/>
          <w:bCs/>
          <w:color w:val="000000"/>
          <w:sz w:val="22"/>
          <w:szCs w:val="22"/>
        </w:rPr>
        <w:t xml:space="preserve"> i zkušenými filharmoniky</w:t>
      </w:r>
      <w:r w:rsidR="00FC3BF7" w:rsidRPr="00721270">
        <w:rPr>
          <w:rFonts w:ascii="Calibri" w:hAnsi="Calibri"/>
          <w:b/>
          <w:bCs/>
          <w:color w:val="000000"/>
          <w:sz w:val="22"/>
          <w:szCs w:val="22"/>
        </w:rPr>
        <w:t>,</w:t>
      </w:r>
      <w:r w:rsidR="00FC3BF7">
        <w:rPr>
          <w:rFonts w:ascii="Calibri" w:hAnsi="Calibri"/>
          <w:b/>
          <w:bCs/>
          <w:color w:val="000000"/>
          <w:sz w:val="22"/>
          <w:szCs w:val="22"/>
        </w:rPr>
        <w:t xml:space="preserve"> dílny, </w:t>
      </w:r>
      <w:r w:rsidR="00FC3BF7" w:rsidRPr="00721270">
        <w:rPr>
          <w:rFonts w:ascii="Calibri" w:hAnsi="Calibri"/>
          <w:b/>
          <w:bCs/>
          <w:color w:val="000000"/>
          <w:sz w:val="22"/>
          <w:szCs w:val="22"/>
        </w:rPr>
        <w:t xml:space="preserve">street art projekty </w:t>
      </w:r>
      <w:r w:rsidR="00FC3BF7">
        <w:rPr>
          <w:rFonts w:ascii="Calibri" w:hAnsi="Calibri"/>
          <w:b/>
          <w:bCs/>
          <w:color w:val="000000"/>
          <w:sz w:val="22"/>
          <w:szCs w:val="22"/>
        </w:rPr>
        <w:t xml:space="preserve">či </w:t>
      </w:r>
      <w:r w:rsidR="00FC3BF7" w:rsidRPr="00721270">
        <w:rPr>
          <w:rFonts w:ascii="Calibri" w:hAnsi="Calibri"/>
          <w:b/>
          <w:bCs/>
          <w:color w:val="000000"/>
          <w:sz w:val="22"/>
          <w:szCs w:val="22"/>
        </w:rPr>
        <w:t xml:space="preserve">performance. </w:t>
      </w:r>
      <w:r w:rsidR="007C4259">
        <w:rPr>
          <w:rFonts w:ascii="Calibri" w:hAnsi="Calibri"/>
          <w:b/>
          <w:bCs/>
          <w:color w:val="000000"/>
          <w:sz w:val="22"/>
          <w:szCs w:val="22"/>
        </w:rPr>
        <w:t xml:space="preserve">Pod heslem „děti žijí uměním“ </w:t>
      </w:r>
      <w:r w:rsidR="00C50C34">
        <w:rPr>
          <w:rFonts w:ascii="Calibri" w:hAnsi="Calibri"/>
          <w:b/>
          <w:bCs/>
          <w:color w:val="000000"/>
          <w:sz w:val="22"/>
          <w:szCs w:val="22"/>
        </w:rPr>
        <w:t>projekt</w:t>
      </w:r>
      <w:r w:rsidR="007C4259">
        <w:rPr>
          <w:rFonts w:ascii="Calibri" w:hAnsi="Calibri"/>
          <w:b/>
          <w:bCs/>
          <w:color w:val="000000"/>
          <w:sz w:val="22"/>
          <w:szCs w:val="22"/>
        </w:rPr>
        <w:t xml:space="preserve"> podpoří výrazné osobnosti napříč uměleckými obory,</w:t>
      </w:r>
      <w:r w:rsidR="00EF6857">
        <w:rPr>
          <w:rFonts w:ascii="Calibri" w:hAnsi="Calibri"/>
          <w:b/>
          <w:bCs/>
          <w:color w:val="000000"/>
          <w:sz w:val="22"/>
          <w:szCs w:val="22"/>
        </w:rPr>
        <w:t xml:space="preserve"> na pozvání</w:t>
      </w:r>
      <w:r w:rsidR="007C4259">
        <w:rPr>
          <w:rFonts w:ascii="Calibri" w:hAnsi="Calibri"/>
          <w:b/>
          <w:bCs/>
          <w:color w:val="000000"/>
          <w:sz w:val="22"/>
          <w:szCs w:val="22"/>
        </w:rPr>
        <w:t xml:space="preserve"> patronky Magdaleny Kožené </w:t>
      </w:r>
      <w:r w:rsidR="007E6452">
        <w:rPr>
          <w:rFonts w:ascii="Calibri" w:hAnsi="Calibri"/>
          <w:b/>
          <w:bCs/>
          <w:color w:val="000000"/>
          <w:sz w:val="22"/>
          <w:szCs w:val="22"/>
        </w:rPr>
        <w:t xml:space="preserve">přijali roli garantů </w:t>
      </w:r>
      <w:r w:rsidR="007C4259">
        <w:rPr>
          <w:rFonts w:ascii="Calibri" w:hAnsi="Calibri"/>
          <w:b/>
          <w:bCs/>
          <w:color w:val="000000"/>
          <w:sz w:val="22"/>
          <w:szCs w:val="22"/>
        </w:rPr>
        <w:t>Alice Nellis, Maxim Velčovský a Otto a Jiří Bubeníčkovi. Akci</w:t>
      </w:r>
      <w:r w:rsidR="00FC3BF7">
        <w:rPr>
          <w:rFonts w:ascii="Calibri" w:hAnsi="Calibri"/>
          <w:b/>
          <w:bCs/>
          <w:color w:val="000000"/>
          <w:sz w:val="22"/>
          <w:szCs w:val="22"/>
        </w:rPr>
        <w:t xml:space="preserve"> </w:t>
      </w:r>
      <w:r w:rsidR="007C4259">
        <w:rPr>
          <w:rFonts w:ascii="Calibri" w:hAnsi="Calibri"/>
          <w:b/>
          <w:bCs/>
          <w:color w:val="000000"/>
          <w:sz w:val="22"/>
          <w:szCs w:val="22"/>
        </w:rPr>
        <w:t>podporuje mnoho dalších umělců</w:t>
      </w:r>
      <w:r w:rsidR="00066DC7">
        <w:rPr>
          <w:rFonts w:ascii="Calibri" w:hAnsi="Calibri"/>
          <w:b/>
          <w:bCs/>
          <w:color w:val="000000"/>
          <w:sz w:val="22"/>
          <w:szCs w:val="22"/>
        </w:rPr>
        <w:t>, kteří s láskou vzpomínají na své studijní začátky.</w:t>
      </w:r>
    </w:p>
    <w:p w:rsidR="0074249B" w:rsidRDefault="00B40A46" w:rsidP="000A1C30">
      <w:pPr>
        <w:widowControl w:val="0"/>
        <w:suppressAutoHyphens/>
        <w:spacing w:before="240" w:after="60" w:line="240" w:lineRule="auto"/>
        <w:jc w:val="both"/>
        <w:rPr>
          <w:rFonts w:ascii="Calibri" w:hAnsi="Calibri"/>
          <w:b/>
          <w:bCs/>
          <w:color w:val="000000"/>
          <w:sz w:val="22"/>
          <w:szCs w:val="22"/>
        </w:rPr>
      </w:pPr>
      <w:r w:rsidRPr="00721270">
        <w:rPr>
          <w:rFonts w:ascii="Calibri" w:hAnsi="Calibri"/>
          <w:b/>
          <w:bCs/>
          <w:color w:val="000000"/>
          <w:sz w:val="22"/>
          <w:szCs w:val="22"/>
        </w:rPr>
        <w:t>V</w:t>
      </w:r>
      <w:r w:rsidR="0074249B">
        <w:rPr>
          <w:rFonts w:ascii="Calibri" w:hAnsi="Calibri"/>
          <w:b/>
          <w:bCs/>
          <w:color w:val="000000"/>
          <w:sz w:val="22"/>
          <w:szCs w:val="22"/>
        </w:rPr>
        <w:t>stup na tisícovku akcí je zdarma</w:t>
      </w:r>
      <w:r w:rsidRPr="00721270">
        <w:rPr>
          <w:rFonts w:ascii="Calibri" w:hAnsi="Calibri"/>
          <w:b/>
          <w:bCs/>
          <w:color w:val="000000"/>
          <w:sz w:val="22"/>
          <w:szCs w:val="22"/>
        </w:rPr>
        <w:t xml:space="preserve"> a nabízí </w:t>
      </w:r>
      <w:r w:rsidR="0074249B">
        <w:rPr>
          <w:rFonts w:ascii="Calibri" w:hAnsi="Calibri"/>
          <w:b/>
          <w:bCs/>
          <w:color w:val="000000"/>
          <w:sz w:val="22"/>
          <w:szCs w:val="22"/>
        </w:rPr>
        <w:t xml:space="preserve">lidem </w:t>
      </w:r>
      <w:r w:rsidRPr="00721270">
        <w:rPr>
          <w:rFonts w:ascii="Calibri" w:hAnsi="Calibri"/>
          <w:b/>
          <w:bCs/>
          <w:color w:val="000000"/>
          <w:sz w:val="22"/>
          <w:szCs w:val="22"/>
        </w:rPr>
        <w:t xml:space="preserve">mimořádnou příležitost </w:t>
      </w:r>
      <w:r w:rsidR="00721270" w:rsidRPr="00721270">
        <w:rPr>
          <w:rFonts w:ascii="Calibri" w:hAnsi="Calibri"/>
          <w:b/>
          <w:bCs/>
          <w:color w:val="000000"/>
          <w:sz w:val="22"/>
          <w:szCs w:val="22"/>
        </w:rPr>
        <w:t>zažít umění s dětmi v ulicích často na atraktivních místech, jako jsou zámky, kostely</w:t>
      </w:r>
      <w:r w:rsidR="007B1671">
        <w:rPr>
          <w:rFonts w:ascii="Calibri" w:hAnsi="Calibri"/>
          <w:b/>
          <w:bCs/>
          <w:color w:val="000000"/>
          <w:sz w:val="22"/>
          <w:szCs w:val="22"/>
        </w:rPr>
        <w:t>,</w:t>
      </w:r>
      <w:r w:rsidR="0074249B">
        <w:rPr>
          <w:rFonts w:ascii="Calibri" w:hAnsi="Calibri"/>
          <w:b/>
          <w:bCs/>
          <w:color w:val="000000"/>
          <w:sz w:val="22"/>
          <w:szCs w:val="22"/>
        </w:rPr>
        <w:t xml:space="preserve"> parky i náměstí</w:t>
      </w:r>
      <w:r w:rsidR="00EF6857">
        <w:rPr>
          <w:rFonts w:ascii="Calibri" w:hAnsi="Calibri"/>
          <w:b/>
          <w:bCs/>
          <w:color w:val="000000"/>
          <w:sz w:val="22"/>
          <w:szCs w:val="22"/>
        </w:rPr>
        <w:t xml:space="preserve">, </w:t>
      </w:r>
      <w:r w:rsidR="007B1671">
        <w:rPr>
          <w:rFonts w:ascii="Calibri" w:hAnsi="Calibri"/>
          <w:b/>
          <w:bCs/>
          <w:color w:val="000000"/>
          <w:sz w:val="22"/>
          <w:szCs w:val="22"/>
        </w:rPr>
        <w:t>nádraží</w:t>
      </w:r>
      <w:r w:rsidR="00721270" w:rsidRPr="00721270">
        <w:rPr>
          <w:rFonts w:ascii="Calibri" w:hAnsi="Calibri"/>
          <w:b/>
          <w:bCs/>
          <w:color w:val="000000"/>
          <w:sz w:val="22"/>
          <w:szCs w:val="22"/>
        </w:rPr>
        <w:t xml:space="preserve"> či zoologická zahrada. </w:t>
      </w:r>
    </w:p>
    <w:p w:rsidR="006B65B5" w:rsidRPr="005751AA" w:rsidRDefault="00605DA2" w:rsidP="00166A69">
      <w:pPr>
        <w:pStyle w:val="Zkladntext"/>
        <w:jc w:val="both"/>
        <w:rPr>
          <w:rFonts w:ascii="Calibri" w:hAnsi="Calibri"/>
          <w:b/>
          <w:bCs/>
          <w:color w:val="000000"/>
          <w:sz w:val="22"/>
          <w:szCs w:val="22"/>
        </w:rPr>
      </w:pPr>
      <w:r w:rsidRPr="005751AA">
        <w:rPr>
          <w:rFonts w:ascii="Calibri" w:hAnsi="Calibri"/>
          <w:b/>
          <w:bCs/>
          <w:color w:val="000000"/>
          <w:sz w:val="22"/>
          <w:szCs w:val="22"/>
        </w:rPr>
        <w:t xml:space="preserve">Patronka projektu mezzosopranistka Magdalena </w:t>
      </w:r>
      <w:r w:rsidR="00104B4B" w:rsidRPr="005751AA">
        <w:rPr>
          <w:rFonts w:ascii="Calibri" w:hAnsi="Calibri"/>
          <w:b/>
          <w:bCs/>
          <w:color w:val="000000"/>
          <w:sz w:val="22"/>
          <w:szCs w:val="22"/>
        </w:rPr>
        <w:t>Kožen</w:t>
      </w:r>
      <w:r w:rsidR="00104B4B">
        <w:rPr>
          <w:rFonts w:ascii="Calibri" w:hAnsi="Calibri"/>
          <w:b/>
          <w:bCs/>
          <w:color w:val="000000"/>
          <w:sz w:val="22"/>
          <w:szCs w:val="22"/>
        </w:rPr>
        <w:t xml:space="preserve">á </w:t>
      </w:r>
      <w:r w:rsidRPr="005751AA">
        <w:rPr>
          <w:rFonts w:ascii="Calibri" w:hAnsi="Calibri"/>
          <w:b/>
          <w:bCs/>
          <w:color w:val="000000"/>
          <w:sz w:val="22"/>
          <w:szCs w:val="22"/>
        </w:rPr>
        <w:t>osobně navštív</w:t>
      </w:r>
      <w:r w:rsidR="00CB4B7E">
        <w:rPr>
          <w:rFonts w:ascii="Calibri" w:hAnsi="Calibri"/>
          <w:b/>
          <w:bCs/>
          <w:color w:val="000000"/>
          <w:sz w:val="22"/>
          <w:szCs w:val="22"/>
        </w:rPr>
        <w:t>í</w:t>
      </w:r>
      <w:r w:rsidRPr="005751AA">
        <w:rPr>
          <w:rFonts w:ascii="Calibri" w:hAnsi="Calibri"/>
          <w:b/>
          <w:bCs/>
          <w:color w:val="000000"/>
          <w:sz w:val="22"/>
          <w:szCs w:val="22"/>
        </w:rPr>
        <w:t xml:space="preserve"> několik akcí na své rodné </w:t>
      </w:r>
      <w:r w:rsidR="0034680C" w:rsidRPr="005751AA">
        <w:rPr>
          <w:rFonts w:ascii="Calibri" w:hAnsi="Calibri"/>
          <w:b/>
          <w:bCs/>
          <w:color w:val="000000"/>
          <w:sz w:val="22"/>
          <w:szCs w:val="22"/>
        </w:rPr>
        <w:t xml:space="preserve">Jižní </w:t>
      </w:r>
      <w:r w:rsidRPr="005751AA">
        <w:rPr>
          <w:rFonts w:ascii="Calibri" w:hAnsi="Calibri"/>
          <w:b/>
          <w:bCs/>
          <w:color w:val="000000"/>
          <w:sz w:val="22"/>
          <w:szCs w:val="22"/>
        </w:rPr>
        <w:t>Moravě</w:t>
      </w:r>
      <w:r w:rsidR="00703BED">
        <w:rPr>
          <w:rFonts w:ascii="Calibri" w:hAnsi="Calibri"/>
          <w:b/>
          <w:bCs/>
          <w:color w:val="000000"/>
          <w:sz w:val="22"/>
          <w:szCs w:val="22"/>
        </w:rPr>
        <w:t xml:space="preserve">, Vysočině a </w:t>
      </w:r>
      <w:r w:rsidR="00EF6857">
        <w:rPr>
          <w:rFonts w:ascii="Calibri" w:hAnsi="Calibri"/>
          <w:b/>
          <w:bCs/>
          <w:color w:val="000000"/>
          <w:sz w:val="22"/>
          <w:szCs w:val="22"/>
        </w:rPr>
        <w:t xml:space="preserve">ve </w:t>
      </w:r>
      <w:r w:rsidR="00703BED">
        <w:rPr>
          <w:rFonts w:ascii="Calibri" w:hAnsi="Calibri"/>
          <w:b/>
          <w:bCs/>
          <w:color w:val="000000"/>
          <w:sz w:val="22"/>
          <w:szCs w:val="22"/>
        </w:rPr>
        <w:t>Zlínském kraji</w:t>
      </w:r>
      <w:r w:rsidR="003A6953">
        <w:rPr>
          <w:rFonts w:ascii="Calibri" w:hAnsi="Calibri"/>
          <w:b/>
          <w:bCs/>
          <w:color w:val="000000"/>
          <w:sz w:val="22"/>
          <w:szCs w:val="22"/>
        </w:rPr>
        <w:t>. V</w:t>
      </w:r>
      <w:r w:rsidRPr="005751AA">
        <w:rPr>
          <w:rFonts w:ascii="Calibri" w:hAnsi="Calibri"/>
          <w:b/>
          <w:bCs/>
          <w:color w:val="000000"/>
          <w:sz w:val="22"/>
          <w:szCs w:val="22"/>
        </w:rPr>
        <w:t>rcholem dne</w:t>
      </w:r>
      <w:r w:rsidR="009F2E0F">
        <w:rPr>
          <w:rFonts w:ascii="Calibri" w:hAnsi="Calibri"/>
          <w:b/>
          <w:bCs/>
          <w:color w:val="000000"/>
          <w:sz w:val="22"/>
          <w:szCs w:val="22"/>
        </w:rPr>
        <w:t xml:space="preserve"> v Brně</w:t>
      </w:r>
      <w:r w:rsidRPr="005751AA">
        <w:rPr>
          <w:rFonts w:ascii="Calibri" w:hAnsi="Calibri"/>
          <w:b/>
          <w:bCs/>
          <w:color w:val="000000"/>
          <w:sz w:val="22"/>
          <w:szCs w:val="22"/>
        </w:rPr>
        <w:t xml:space="preserve"> </w:t>
      </w:r>
      <w:r w:rsidRPr="00904257">
        <w:rPr>
          <w:rFonts w:ascii="Calibri" w:hAnsi="Calibri"/>
          <w:b/>
          <w:bCs/>
          <w:color w:val="000000"/>
          <w:sz w:val="22"/>
          <w:szCs w:val="22"/>
        </w:rPr>
        <w:t xml:space="preserve">bude její </w:t>
      </w:r>
      <w:r w:rsidR="005F7A0A">
        <w:rPr>
          <w:rFonts w:ascii="Calibri" w:hAnsi="Calibri"/>
          <w:b/>
          <w:bCs/>
          <w:color w:val="000000"/>
          <w:sz w:val="22"/>
          <w:szCs w:val="22"/>
        </w:rPr>
        <w:t xml:space="preserve">společné zpívání s dětmi </w:t>
      </w:r>
      <w:r w:rsidR="0058252E">
        <w:rPr>
          <w:rFonts w:ascii="Calibri" w:hAnsi="Calibri"/>
          <w:b/>
          <w:bCs/>
          <w:color w:val="000000"/>
          <w:sz w:val="22"/>
          <w:szCs w:val="22"/>
        </w:rPr>
        <w:t>na Moravském náměstí</w:t>
      </w:r>
      <w:r w:rsidR="00E0192B">
        <w:rPr>
          <w:rFonts w:ascii="Calibri" w:hAnsi="Calibri"/>
          <w:b/>
          <w:bCs/>
          <w:color w:val="000000"/>
          <w:sz w:val="22"/>
          <w:szCs w:val="22"/>
        </w:rPr>
        <w:t>,</w:t>
      </w:r>
      <w:r w:rsidR="0058252E">
        <w:rPr>
          <w:rFonts w:ascii="Calibri" w:hAnsi="Calibri"/>
          <w:b/>
          <w:bCs/>
          <w:color w:val="000000"/>
          <w:sz w:val="22"/>
          <w:szCs w:val="22"/>
        </w:rPr>
        <w:t xml:space="preserve"> kde</w:t>
      </w:r>
      <w:r w:rsidR="009F2E0F" w:rsidRPr="005751AA">
        <w:rPr>
          <w:rFonts w:ascii="Calibri" w:hAnsi="Calibri"/>
          <w:b/>
          <w:bCs/>
          <w:color w:val="000000"/>
          <w:sz w:val="22"/>
          <w:szCs w:val="22"/>
        </w:rPr>
        <w:t xml:space="preserve"> brněnsk</w:t>
      </w:r>
      <w:r w:rsidR="0058252E">
        <w:rPr>
          <w:rFonts w:ascii="Calibri" w:hAnsi="Calibri"/>
          <w:b/>
          <w:bCs/>
          <w:color w:val="000000"/>
          <w:sz w:val="22"/>
          <w:szCs w:val="22"/>
        </w:rPr>
        <w:t>é</w:t>
      </w:r>
      <w:r w:rsidR="009F2E0F">
        <w:rPr>
          <w:rFonts w:ascii="Calibri" w:hAnsi="Calibri"/>
          <w:b/>
          <w:bCs/>
          <w:color w:val="000000"/>
          <w:sz w:val="22"/>
          <w:szCs w:val="22"/>
        </w:rPr>
        <w:t xml:space="preserve"> základní uměleck</w:t>
      </w:r>
      <w:r w:rsidR="0058252E">
        <w:rPr>
          <w:rFonts w:ascii="Calibri" w:hAnsi="Calibri"/>
          <w:b/>
          <w:bCs/>
          <w:color w:val="000000"/>
          <w:sz w:val="22"/>
          <w:szCs w:val="22"/>
        </w:rPr>
        <w:t>é</w:t>
      </w:r>
      <w:r w:rsidR="009F2E0F">
        <w:rPr>
          <w:rFonts w:ascii="Calibri" w:hAnsi="Calibri"/>
          <w:b/>
          <w:bCs/>
          <w:color w:val="000000"/>
          <w:sz w:val="22"/>
          <w:szCs w:val="22"/>
        </w:rPr>
        <w:t xml:space="preserve"> škol</w:t>
      </w:r>
      <w:r w:rsidR="0058252E">
        <w:rPr>
          <w:rFonts w:ascii="Calibri" w:hAnsi="Calibri"/>
          <w:b/>
          <w:bCs/>
          <w:color w:val="000000"/>
          <w:sz w:val="22"/>
          <w:szCs w:val="22"/>
        </w:rPr>
        <w:t>y připravují mimořádně atraktivní program.</w:t>
      </w:r>
      <w:r w:rsidR="0086338B">
        <w:rPr>
          <w:rFonts w:ascii="Calibri" w:hAnsi="Calibri"/>
          <w:b/>
          <w:bCs/>
          <w:color w:val="000000"/>
          <w:sz w:val="22"/>
          <w:szCs w:val="22"/>
        </w:rPr>
        <w:t xml:space="preserve"> Garanti projektu Alice Nel</w:t>
      </w:r>
      <w:r w:rsidR="00AA6B7C">
        <w:rPr>
          <w:rFonts w:ascii="Calibri" w:hAnsi="Calibri"/>
          <w:b/>
          <w:bCs/>
          <w:color w:val="000000"/>
          <w:sz w:val="22"/>
          <w:szCs w:val="22"/>
        </w:rPr>
        <w:t>l</w:t>
      </w:r>
      <w:r w:rsidR="0086338B">
        <w:rPr>
          <w:rFonts w:ascii="Calibri" w:hAnsi="Calibri"/>
          <w:b/>
          <w:bCs/>
          <w:color w:val="000000"/>
          <w:sz w:val="22"/>
          <w:szCs w:val="22"/>
        </w:rPr>
        <w:t xml:space="preserve">is, Maxim Velčovský a bratři Bubeníčkové se rozjedou po republice, aby se následně sešli na vyvrcholení dne v Praze na </w:t>
      </w:r>
      <w:r w:rsidR="004B3F67">
        <w:rPr>
          <w:rFonts w:ascii="Calibri" w:hAnsi="Calibri"/>
          <w:b/>
          <w:bCs/>
          <w:color w:val="000000"/>
          <w:sz w:val="22"/>
          <w:szCs w:val="22"/>
        </w:rPr>
        <w:t>N</w:t>
      </w:r>
      <w:r w:rsidR="0086338B">
        <w:rPr>
          <w:rFonts w:ascii="Calibri" w:hAnsi="Calibri"/>
          <w:b/>
          <w:bCs/>
          <w:color w:val="000000"/>
          <w:sz w:val="22"/>
          <w:szCs w:val="22"/>
        </w:rPr>
        <w:t xml:space="preserve">áměstí Republiky, na náměstí Jiřího z Poděbrad a v kostele </w:t>
      </w:r>
      <w:r w:rsidR="0058252E">
        <w:rPr>
          <w:rFonts w:ascii="Calibri" w:hAnsi="Calibri"/>
          <w:b/>
          <w:bCs/>
          <w:color w:val="000000"/>
          <w:sz w:val="22"/>
          <w:szCs w:val="22"/>
        </w:rPr>
        <w:t>Nejsvětějšího</w:t>
      </w:r>
      <w:r w:rsidR="0086338B">
        <w:rPr>
          <w:rFonts w:ascii="Calibri" w:hAnsi="Calibri"/>
          <w:b/>
          <w:bCs/>
          <w:color w:val="000000"/>
          <w:sz w:val="22"/>
          <w:szCs w:val="22"/>
        </w:rPr>
        <w:t xml:space="preserve"> srdce Páně. </w:t>
      </w:r>
    </w:p>
    <w:p w:rsidR="007E6452" w:rsidRDefault="007E6452" w:rsidP="008274E6">
      <w:pPr>
        <w:pStyle w:val="Zkladntext"/>
        <w:jc w:val="both"/>
        <w:rPr>
          <w:rFonts w:ascii="Calibri" w:hAnsi="Calibri"/>
          <w:color w:val="000000"/>
        </w:rPr>
      </w:pPr>
      <w:r>
        <w:rPr>
          <w:rFonts w:asciiTheme="minorHAnsi" w:hAnsiTheme="minorHAnsi"/>
          <w:b/>
          <w:i/>
          <w:color w:val="000000"/>
          <w:sz w:val="22"/>
          <w:szCs w:val="22"/>
        </w:rPr>
        <w:t>„Věřím, že si letošní happening ZUŠ Open užijí nejen účinkující, ale i diváci, a tak se podaří přiblížit ´zušky´ co nejširší veřejnosti. Doufám, že se nám podaří odstartovat novou kulturní tradici. Ráda bych poděkovala všem pedagogům, kteří bohatý program společně s dětmi připravují, a také popřála dětem, ať se jim daří plnit jejich umělecké sny,“ dodává</w:t>
      </w:r>
      <w:r>
        <w:rPr>
          <w:rFonts w:asciiTheme="minorHAnsi" w:hAnsiTheme="minorHAnsi"/>
          <w:b/>
          <w:color w:val="000000"/>
          <w:sz w:val="22"/>
          <w:szCs w:val="22"/>
        </w:rPr>
        <w:t xml:space="preserve"> k projektu jeho patronka a zakladatelka nadačního fondu Magdalena Kožená.</w:t>
      </w:r>
      <w:r>
        <w:rPr>
          <w:rFonts w:ascii="Calibri" w:hAnsi="Calibri"/>
          <w:b/>
          <w:bCs/>
          <w:color w:val="000000"/>
          <w:sz w:val="22"/>
          <w:szCs w:val="22"/>
        </w:rPr>
        <w:t xml:space="preserve">  </w:t>
      </w:r>
    </w:p>
    <w:p w:rsidR="00BD63AD" w:rsidRDefault="00BD63AD" w:rsidP="00BD63AD">
      <w:pPr>
        <w:pStyle w:val="Zkladntext"/>
        <w:jc w:val="both"/>
        <w:rPr>
          <w:rFonts w:ascii="Calibri" w:hAnsi="Calibri"/>
          <w:b/>
          <w:bCs/>
          <w:color w:val="000000"/>
          <w:sz w:val="22"/>
          <w:szCs w:val="22"/>
        </w:rPr>
      </w:pPr>
      <w:r w:rsidRPr="002E0D5B">
        <w:rPr>
          <w:rFonts w:ascii="Calibri" w:hAnsi="Calibri"/>
          <w:b/>
          <w:bCs/>
          <w:color w:val="000000"/>
          <w:sz w:val="22"/>
          <w:szCs w:val="22"/>
        </w:rPr>
        <w:t xml:space="preserve"> </w:t>
      </w:r>
    </w:p>
    <w:p w:rsidR="00BC6375" w:rsidRDefault="005D2A43" w:rsidP="00BC6375">
      <w:pPr>
        <w:pStyle w:val="Zkladntext"/>
        <w:jc w:val="both"/>
        <w:rPr>
          <w:rFonts w:ascii="Calibri" w:hAnsi="Calibri"/>
          <w:b/>
          <w:bCs/>
          <w:color w:val="000000"/>
          <w:sz w:val="22"/>
          <w:szCs w:val="22"/>
        </w:rPr>
      </w:pPr>
      <w:r w:rsidRPr="005751AA">
        <w:rPr>
          <w:rFonts w:ascii="Calibri" w:hAnsi="Calibri"/>
          <w:b/>
          <w:bCs/>
          <w:color w:val="000000"/>
          <w:sz w:val="22"/>
          <w:szCs w:val="22"/>
        </w:rPr>
        <w:t>Detailní program ZUŠ Open</w:t>
      </w:r>
      <w:r w:rsidR="00F8042D">
        <w:rPr>
          <w:rFonts w:ascii="Calibri" w:hAnsi="Calibri"/>
          <w:b/>
          <w:bCs/>
          <w:color w:val="000000"/>
          <w:sz w:val="22"/>
          <w:szCs w:val="22"/>
        </w:rPr>
        <w:t xml:space="preserve"> 2017</w:t>
      </w:r>
      <w:r w:rsidRPr="005751AA">
        <w:rPr>
          <w:rFonts w:ascii="Calibri" w:hAnsi="Calibri"/>
          <w:b/>
          <w:bCs/>
          <w:color w:val="000000"/>
          <w:sz w:val="22"/>
          <w:szCs w:val="22"/>
        </w:rPr>
        <w:t xml:space="preserve"> v úterý 30. května </w:t>
      </w:r>
      <w:r w:rsidR="009F2E0F">
        <w:rPr>
          <w:rFonts w:ascii="Calibri" w:hAnsi="Calibri"/>
          <w:b/>
          <w:bCs/>
          <w:color w:val="000000"/>
          <w:sz w:val="22"/>
          <w:szCs w:val="22"/>
        </w:rPr>
        <w:t>a</w:t>
      </w:r>
      <w:r w:rsidR="00F8042D" w:rsidRPr="00F8042D">
        <w:rPr>
          <w:rFonts w:ascii="Calibri" w:hAnsi="Calibri"/>
          <w:b/>
          <w:bCs/>
          <w:color w:val="000000"/>
          <w:sz w:val="22"/>
          <w:szCs w:val="22"/>
        </w:rPr>
        <w:t xml:space="preserve"> map</w:t>
      </w:r>
      <w:r w:rsidR="00F8042D">
        <w:rPr>
          <w:rFonts w:ascii="Calibri" w:hAnsi="Calibri"/>
          <w:b/>
          <w:bCs/>
          <w:color w:val="000000"/>
          <w:sz w:val="22"/>
          <w:szCs w:val="22"/>
        </w:rPr>
        <w:t xml:space="preserve">a jednotlivých míst konání </w:t>
      </w:r>
      <w:r w:rsidRPr="005751AA">
        <w:rPr>
          <w:rFonts w:ascii="Calibri" w:hAnsi="Calibri"/>
          <w:b/>
          <w:bCs/>
          <w:color w:val="000000"/>
          <w:sz w:val="22"/>
          <w:szCs w:val="22"/>
        </w:rPr>
        <w:t xml:space="preserve">je k dispozici na </w:t>
      </w:r>
      <w:r w:rsidRPr="00A36A78">
        <w:rPr>
          <w:rFonts w:ascii="Calibri" w:hAnsi="Calibri"/>
          <w:b/>
          <w:bCs/>
          <w:color w:val="000000"/>
          <w:sz w:val="22"/>
          <w:szCs w:val="22"/>
          <w:u w:val="single"/>
        </w:rPr>
        <w:t>www.zusopen.cz.</w:t>
      </w:r>
      <w:r w:rsidRPr="005751AA">
        <w:rPr>
          <w:rFonts w:ascii="Calibri" w:hAnsi="Calibri"/>
          <w:b/>
          <w:bCs/>
          <w:color w:val="000000"/>
          <w:sz w:val="22"/>
          <w:szCs w:val="22"/>
        </w:rPr>
        <w:t xml:space="preserve"> </w:t>
      </w:r>
      <w:r w:rsidR="00721270">
        <w:rPr>
          <w:rFonts w:ascii="Calibri" w:hAnsi="Calibri"/>
          <w:b/>
          <w:bCs/>
          <w:color w:val="000000"/>
          <w:sz w:val="22"/>
          <w:szCs w:val="22"/>
        </w:rPr>
        <w:t xml:space="preserve">Celostátní happening </w:t>
      </w:r>
      <w:r w:rsidR="00BC6375">
        <w:rPr>
          <w:rFonts w:ascii="Calibri" w:hAnsi="Calibri"/>
          <w:b/>
          <w:bCs/>
          <w:color w:val="000000"/>
          <w:sz w:val="22"/>
          <w:szCs w:val="22"/>
        </w:rPr>
        <w:t xml:space="preserve">inicioval Nadační fond Magdaleny Kožené s cílem otevřít </w:t>
      </w:r>
      <w:r w:rsidR="00BC6375" w:rsidRPr="004A6F83">
        <w:rPr>
          <w:rFonts w:ascii="Calibri" w:hAnsi="Calibri"/>
          <w:b/>
          <w:bCs/>
          <w:color w:val="000000"/>
          <w:sz w:val="22"/>
          <w:szCs w:val="22"/>
        </w:rPr>
        <w:t>ve společnosti debatu o důležitosti a pozitivní roli, kterou hraje umělecké vzdělávání v rozvoji dětské osobnosti</w:t>
      </w:r>
      <w:r w:rsidR="00BC6375">
        <w:rPr>
          <w:rFonts w:ascii="Calibri" w:hAnsi="Calibri"/>
          <w:b/>
          <w:bCs/>
          <w:color w:val="000000"/>
          <w:sz w:val="22"/>
          <w:szCs w:val="22"/>
        </w:rPr>
        <w:t xml:space="preserve">. </w:t>
      </w:r>
      <w:r w:rsidR="0074249B">
        <w:rPr>
          <w:rFonts w:ascii="Calibri" w:hAnsi="Calibri"/>
          <w:b/>
          <w:bCs/>
          <w:color w:val="000000"/>
          <w:sz w:val="22"/>
          <w:szCs w:val="22"/>
        </w:rPr>
        <w:t xml:space="preserve">Akce se uskuteční ve spolupráci s Asociací základních uměleckých škol ČR. </w:t>
      </w:r>
    </w:p>
    <w:p w:rsidR="00605DA2" w:rsidRPr="005751AA" w:rsidRDefault="00605DA2" w:rsidP="004B3E88">
      <w:pPr>
        <w:pStyle w:val="Zkladntext"/>
        <w:jc w:val="both"/>
        <w:rPr>
          <w:rFonts w:ascii="Calibri" w:hAnsi="Calibri"/>
          <w:b/>
          <w:bCs/>
          <w:color w:val="000000"/>
          <w:sz w:val="22"/>
          <w:szCs w:val="22"/>
        </w:rPr>
      </w:pPr>
    </w:p>
    <w:p w:rsidR="00666E20" w:rsidRPr="005637DD" w:rsidRDefault="00666E20" w:rsidP="004B3E88">
      <w:pPr>
        <w:pStyle w:val="Zkladntext"/>
        <w:jc w:val="both"/>
        <w:rPr>
          <w:rFonts w:ascii="Calibri" w:hAnsi="Calibri"/>
          <w:b/>
          <w:bCs/>
          <w:color w:val="7030A0"/>
        </w:rPr>
      </w:pPr>
      <w:r w:rsidRPr="005637DD">
        <w:rPr>
          <w:rFonts w:ascii="Calibri" w:hAnsi="Calibri"/>
          <w:b/>
          <w:bCs/>
          <w:color w:val="7030A0"/>
        </w:rPr>
        <w:t>PROGRAM ZUŠ OPEN V KOSTCE:</w:t>
      </w:r>
    </w:p>
    <w:p w:rsidR="00044D58" w:rsidRDefault="00044D58" w:rsidP="00044D58">
      <w:pPr>
        <w:pStyle w:val="Zkladntext"/>
        <w:jc w:val="both"/>
        <w:rPr>
          <w:rFonts w:ascii="Calibri" w:hAnsi="Calibri"/>
          <w:bCs/>
          <w:color w:val="000000"/>
          <w:sz w:val="22"/>
          <w:szCs w:val="22"/>
        </w:rPr>
      </w:pPr>
      <w:r w:rsidRPr="00044D58">
        <w:rPr>
          <w:rFonts w:ascii="Calibri" w:hAnsi="Calibri"/>
          <w:bCs/>
          <w:color w:val="000000"/>
          <w:sz w:val="22"/>
          <w:szCs w:val="22"/>
        </w:rPr>
        <w:t>Program prvního ročníku celostátního happeningu ZUŠ Open je díky obrovskému zájmu o akci ze strany škol mimořádný. Ve vybraných městech vznikají velké společné akce, například na náměstí v </w:t>
      </w:r>
      <w:r w:rsidRPr="00044D58">
        <w:rPr>
          <w:rFonts w:ascii="Calibri" w:hAnsi="Calibri"/>
          <w:bCs/>
          <w:color w:val="000000"/>
          <w:sz w:val="22"/>
          <w:szCs w:val="22"/>
          <w:u w:val="single"/>
        </w:rPr>
        <w:t>Českých Budějovicích</w:t>
      </w:r>
      <w:r w:rsidRPr="00044D58">
        <w:rPr>
          <w:rFonts w:ascii="Calibri" w:hAnsi="Calibri"/>
          <w:bCs/>
          <w:color w:val="000000"/>
          <w:sz w:val="22"/>
          <w:szCs w:val="22"/>
        </w:rPr>
        <w:t xml:space="preserve">, v </w:t>
      </w:r>
      <w:r w:rsidRPr="00044D58">
        <w:rPr>
          <w:rFonts w:ascii="Calibri" w:hAnsi="Calibri"/>
          <w:bCs/>
          <w:color w:val="000000"/>
          <w:sz w:val="22"/>
          <w:szCs w:val="22"/>
          <w:u w:val="single"/>
        </w:rPr>
        <w:t>Sokolově</w:t>
      </w:r>
      <w:r w:rsidRPr="00044D58">
        <w:rPr>
          <w:rFonts w:ascii="Calibri" w:hAnsi="Calibri"/>
          <w:bCs/>
          <w:color w:val="000000"/>
          <w:sz w:val="22"/>
          <w:szCs w:val="22"/>
        </w:rPr>
        <w:t xml:space="preserve">, v </w:t>
      </w:r>
      <w:r w:rsidRPr="00044D58">
        <w:rPr>
          <w:rFonts w:ascii="Calibri" w:hAnsi="Calibri"/>
          <w:bCs/>
          <w:color w:val="000000"/>
          <w:sz w:val="22"/>
          <w:szCs w:val="22"/>
          <w:u w:val="single"/>
        </w:rPr>
        <w:t>Teplicích</w:t>
      </w:r>
      <w:r w:rsidRPr="00044D58">
        <w:rPr>
          <w:rFonts w:ascii="Calibri" w:hAnsi="Calibri"/>
          <w:bCs/>
          <w:color w:val="000000"/>
          <w:sz w:val="22"/>
          <w:szCs w:val="22"/>
        </w:rPr>
        <w:t xml:space="preserve">, </w:t>
      </w:r>
      <w:r w:rsidRPr="00044D58">
        <w:rPr>
          <w:rFonts w:ascii="Calibri" w:hAnsi="Calibri"/>
          <w:bCs/>
          <w:color w:val="000000"/>
          <w:sz w:val="22"/>
          <w:szCs w:val="22"/>
          <w:u w:val="single"/>
        </w:rPr>
        <w:t>Ústí nad Labem</w:t>
      </w:r>
      <w:r w:rsidRPr="00044D58">
        <w:rPr>
          <w:rFonts w:ascii="Calibri" w:hAnsi="Calibri"/>
          <w:bCs/>
          <w:color w:val="000000"/>
          <w:sz w:val="22"/>
          <w:szCs w:val="22"/>
        </w:rPr>
        <w:t xml:space="preserve">, </w:t>
      </w:r>
      <w:r w:rsidRPr="00044D58">
        <w:rPr>
          <w:rFonts w:ascii="Calibri" w:hAnsi="Calibri"/>
          <w:bCs/>
          <w:color w:val="000000"/>
          <w:sz w:val="22"/>
          <w:szCs w:val="22"/>
          <w:u w:val="single"/>
        </w:rPr>
        <w:t>České Lípě</w:t>
      </w:r>
      <w:r>
        <w:rPr>
          <w:rFonts w:ascii="Calibri" w:hAnsi="Calibri"/>
          <w:bCs/>
          <w:color w:val="000000"/>
          <w:sz w:val="22"/>
          <w:szCs w:val="22"/>
        </w:rPr>
        <w:t xml:space="preserve">, </w:t>
      </w:r>
      <w:r w:rsidRPr="00044D58">
        <w:rPr>
          <w:rFonts w:ascii="Calibri" w:hAnsi="Calibri"/>
          <w:bCs/>
          <w:color w:val="000000"/>
          <w:sz w:val="22"/>
          <w:szCs w:val="22"/>
          <w:u w:val="single"/>
        </w:rPr>
        <w:t xml:space="preserve">Brně </w:t>
      </w:r>
      <w:r w:rsidRPr="00044D58">
        <w:rPr>
          <w:rFonts w:ascii="Calibri" w:hAnsi="Calibri"/>
          <w:bCs/>
          <w:color w:val="000000"/>
          <w:sz w:val="22"/>
          <w:szCs w:val="22"/>
        </w:rPr>
        <w:t xml:space="preserve">i </w:t>
      </w:r>
      <w:r w:rsidRPr="00044D58">
        <w:rPr>
          <w:rFonts w:ascii="Calibri" w:hAnsi="Calibri"/>
          <w:bCs/>
          <w:color w:val="000000"/>
          <w:sz w:val="22"/>
          <w:szCs w:val="22"/>
          <w:u w:val="single"/>
        </w:rPr>
        <w:t>Praze</w:t>
      </w:r>
      <w:r w:rsidRPr="00044D58">
        <w:rPr>
          <w:rFonts w:ascii="Calibri" w:hAnsi="Calibri"/>
          <w:bCs/>
          <w:color w:val="000000"/>
          <w:sz w:val="22"/>
          <w:szCs w:val="22"/>
        </w:rPr>
        <w:t xml:space="preserve">.  </w:t>
      </w:r>
      <w:r w:rsidR="00703BED" w:rsidRPr="00044D58">
        <w:rPr>
          <w:rFonts w:ascii="Calibri" w:hAnsi="Calibri"/>
          <w:bCs/>
          <w:color w:val="000000"/>
          <w:sz w:val="22"/>
          <w:szCs w:val="22"/>
        </w:rPr>
        <w:t xml:space="preserve">Ve </w:t>
      </w:r>
      <w:r w:rsidR="00703BED" w:rsidRPr="00044D58">
        <w:rPr>
          <w:rFonts w:ascii="Calibri" w:hAnsi="Calibri"/>
          <w:bCs/>
          <w:color w:val="000000"/>
          <w:sz w:val="22"/>
          <w:szCs w:val="22"/>
          <w:u w:val="single"/>
        </w:rPr>
        <w:t>Zlíně</w:t>
      </w:r>
      <w:r w:rsidR="00703BED" w:rsidRPr="00044D58">
        <w:rPr>
          <w:rFonts w:ascii="Calibri" w:hAnsi="Calibri"/>
          <w:bCs/>
          <w:color w:val="000000"/>
          <w:sz w:val="22"/>
          <w:szCs w:val="22"/>
        </w:rPr>
        <w:t xml:space="preserve"> se sejdou děti na společné muzicírování i vystupování díky dramaturgii zavedeného festivalu Zuška?Zuška</w:t>
      </w:r>
      <w:r w:rsidR="00703BED">
        <w:rPr>
          <w:rFonts w:ascii="Calibri" w:hAnsi="Calibri"/>
          <w:bCs/>
          <w:color w:val="000000"/>
          <w:sz w:val="22"/>
          <w:szCs w:val="22"/>
        </w:rPr>
        <w:t>!</w:t>
      </w:r>
      <w:r w:rsidR="00703BED" w:rsidRPr="00044D58">
        <w:rPr>
          <w:rFonts w:ascii="Calibri" w:hAnsi="Calibri"/>
          <w:bCs/>
          <w:color w:val="000000"/>
          <w:sz w:val="22"/>
          <w:szCs w:val="22"/>
        </w:rPr>
        <w:t xml:space="preserve"> mj. ve spolupráci s Filharmonií Bohuslava Martinů. </w:t>
      </w:r>
      <w:r w:rsidRPr="00044D58">
        <w:rPr>
          <w:rFonts w:ascii="Calibri" w:hAnsi="Calibri"/>
          <w:bCs/>
          <w:color w:val="000000"/>
          <w:sz w:val="22"/>
          <w:szCs w:val="22"/>
        </w:rPr>
        <w:t xml:space="preserve">Za zmínku zde jistě patří večerní společné vystoupení </w:t>
      </w:r>
      <w:r w:rsidRPr="00EF6857">
        <w:rPr>
          <w:rFonts w:ascii="Calibri" w:hAnsi="Calibri"/>
          <w:bCs/>
          <w:color w:val="000000"/>
          <w:sz w:val="22"/>
          <w:szCs w:val="22"/>
          <w:u w:val="single"/>
        </w:rPr>
        <w:t>jedenácti pražských základních uměleckých škol</w:t>
      </w:r>
      <w:r w:rsidRPr="00044D58">
        <w:rPr>
          <w:rFonts w:ascii="Calibri" w:hAnsi="Calibri"/>
          <w:bCs/>
          <w:color w:val="000000"/>
          <w:sz w:val="22"/>
          <w:szCs w:val="22"/>
        </w:rPr>
        <w:t xml:space="preserve"> v kostele Nejsvětějšího Srdce Páně na Náměstí Jiřího z Poděbrad či koncerty ve spolupráci s festivalem MHF Pražské jaro. </w:t>
      </w:r>
      <w:r w:rsidRPr="00044D58">
        <w:rPr>
          <w:rFonts w:ascii="Calibri" w:hAnsi="Calibri"/>
          <w:bCs/>
          <w:color w:val="000000"/>
          <w:sz w:val="22"/>
          <w:szCs w:val="22"/>
        </w:rPr>
        <w:lastRenderedPageBreak/>
        <w:t xml:space="preserve">Nejvýznamnější akcí moravské metropole bude přehlídka souborů a sólistů </w:t>
      </w:r>
      <w:r w:rsidRPr="00044D58">
        <w:rPr>
          <w:rFonts w:ascii="Calibri" w:hAnsi="Calibri"/>
          <w:bCs/>
          <w:color w:val="000000"/>
          <w:sz w:val="22"/>
          <w:szCs w:val="22"/>
          <w:u w:val="single"/>
        </w:rPr>
        <w:t>brněnských základních uměleckých škol na Moravském náměstí</w:t>
      </w:r>
      <w:r w:rsidRPr="00044D58">
        <w:rPr>
          <w:rFonts w:ascii="Calibri" w:hAnsi="Calibri"/>
          <w:bCs/>
          <w:color w:val="000000"/>
          <w:sz w:val="22"/>
          <w:szCs w:val="22"/>
        </w:rPr>
        <w:t xml:space="preserve"> za účasti zakladatelky a patronky nadačního fondu </w:t>
      </w:r>
      <w:r>
        <w:rPr>
          <w:rFonts w:ascii="Calibri" w:hAnsi="Calibri"/>
          <w:b/>
          <w:bCs/>
          <w:color w:val="000000"/>
          <w:sz w:val="22"/>
          <w:szCs w:val="22"/>
        </w:rPr>
        <w:t>Magdaleny Kožené</w:t>
      </w:r>
      <w:r w:rsidRPr="00044D58">
        <w:rPr>
          <w:rFonts w:ascii="Calibri" w:hAnsi="Calibri"/>
          <w:bCs/>
          <w:color w:val="000000"/>
          <w:sz w:val="22"/>
          <w:szCs w:val="22"/>
        </w:rPr>
        <w:t xml:space="preserve">. </w:t>
      </w:r>
      <w:r w:rsidR="00703BED">
        <w:rPr>
          <w:rFonts w:ascii="Calibri" w:hAnsi="Calibri"/>
          <w:bCs/>
          <w:color w:val="000000"/>
          <w:sz w:val="22"/>
          <w:szCs w:val="22"/>
        </w:rPr>
        <w:t>U</w:t>
      </w:r>
      <w:r w:rsidR="00703BED" w:rsidRPr="00044D58">
        <w:rPr>
          <w:rFonts w:ascii="Calibri" w:hAnsi="Calibri"/>
          <w:bCs/>
          <w:color w:val="000000"/>
          <w:sz w:val="22"/>
          <w:szCs w:val="22"/>
        </w:rPr>
        <w:t>měním</w:t>
      </w:r>
      <w:r w:rsidR="00703BED">
        <w:rPr>
          <w:rFonts w:ascii="Calibri" w:hAnsi="Calibri"/>
          <w:bCs/>
          <w:color w:val="000000"/>
          <w:sz w:val="22"/>
          <w:szCs w:val="22"/>
        </w:rPr>
        <w:t xml:space="preserve"> malých umělců č</w:t>
      </w:r>
      <w:r w:rsidRPr="00044D58">
        <w:rPr>
          <w:rFonts w:ascii="Calibri" w:hAnsi="Calibri"/>
          <w:bCs/>
          <w:color w:val="000000"/>
          <w:sz w:val="22"/>
          <w:szCs w:val="22"/>
        </w:rPr>
        <w:t xml:space="preserve">asto ožije celé město – například </w:t>
      </w:r>
      <w:r w:rsidRPr="00044D58">
        <w:rPr>
          <w:rFonts w:ascii="Calibri" w:hAnsi="Calibri"/>
          <w:bCs/>
          <w:color w:val="000000"/>
          <w:sz w:val="22"/>
          <w:szCs w:val="22"/>
          <w:u w:val="single"/>
        </w:rPr>
        <w:t>Litomyšl</w:t>
      </w:r>
      <w:r w:rsidRPr="00044D58">
        <w:rPr>
          <w:rFonts w:ascii="Calibri" w:hAnsi="Calibri"/>
          <w:bCs/>
          <w:color w:val="000000"/>
          <w:sz w:val="22"/>
          <w:szCs w:val="22"/>
        </w:rPr>
        <w:t xml:space="preserve">, </w:t>
      </w:r>
      <w:r w:rsidRPr="00044D58">
        <w:rPr>
          <w:rFonts w:ascii="Calibri" w:hAnsi="Calibri"/>
          <w:bCs/>
          <w:color w:val="000000"/>
          <w:sz w:val="22"/>
          <w:szCs w:val="22"/>
          <w:u w:val="single"/>
        </w:rPr>
        <w:t>Český Krumlov</w:t>
      </w:r>
      <w:r w:rsidRPr="00044D58">
        <w:rPr>
          <w:rFonts w:ascii="Calibri" w:hAnsi="Calibri"/>
          <w:bCs/>
          <w:color w:val="000000"/>
          <w:sz w:val="22"/>
          <w:szCs w:val="22"/>
        </w:rPr>
        <w:t xml:space="preserve">, </w:t>
      </w:r>
      <w:r w:rsidRPr="00044D58">
        <w:rPr>
          <w:rFonts w:ascii="Calibri" w:hAnsi="Calibri"/>
          <w:bCs/>
          <w:color w:val="000000"/>
          <w:sz w:val="22"/>
          <w:szCs w:val="22"/>
          <w:u w:val="single"/>
        </w:rPr>
        <w:t>Kouřim</w:t>
      </w:r>
      <w:r w:rsidRPr="00044D58">
        <w:rPr>
          <w:rFonts w:ascii="Calibri" w:hAnsi="Calibri"/>
          <w:bCs/>
          <w:color w:val="000000"/>
          <w:sz w:val="22"/>
          <w:szCs w:val="22"/>
        </w:rPr>
        <w:t xml:space="preserve">, </w:t>
      </w:r>
      <w:r w:rsidRPr="00044D58">
        <w:rPr>
          <w:rFonts w:ascii="Calibri" w:hAnsi="Calibri"/>
          <w:bCs/>
          <w:color w:val="000000"/>
          <w:sz w:val="22"/>
          <w:szCs w:val="22"/>
          <w:u w:val="single"/>
        </w:rPr>
        <w:t>Plzeň,</w:t>
      </w:r>
      <w:r w:rsidRPr="00044D58">
        <w:rPr>
          <w:rFonts w:ascii="Calibri" w:hAnsi="Calibri"/>
          <w:bCs/>
          <w:color w:val="000000"/>
          <w:sz w:val="22"/>
          <w:szCs w:val="22"/>
        </w:rPr>
        <w:t xml:space="preserve"> </w:t>
      </w:r>
      <w:r w:rsidRPr="00044D58">
        <w:rPr>
          <w:rFonts w:ascii="Calibri" w:hAnsi="Calibri"/>
          <w:bCs/>
          <w:color w:val="000000"/>
          <w:sz w:val="22"/>
          <w:szCs w:val="22"/>
          <w:u w:val="single"/>
        </w:rPr>
        <w:t>Jablonec nad Nisou</w:t>
      </w:r>
      <w:r w:rsidRPr="00044D58">
        <w:rPr>
          <w:rFonts w:ascii="Calibri" w:hAnsi="Calibri"/>
          <w:bCs/>
          <w:color w:val="000000"/>
          <w:sz w:val="22"/>
          <w:szCs w:val="22"/>
        </w:rPr>
        <w:t xml:space="preserve">, </w:t>
      </w:r>
      <w:r w:rsidRPr="00044D58">
        <w:rPr>
          <w:rFonts w:ascii="Calibri" w:hAnsi="Calibri"/>
          <w:bCs/>
          <w:color w:val="000000"/>
          <w:sz w:val="22"/>
          <w:szCs w:val="22"/>
          <w:u w:val="single"/>
        </w:rPr>
        <w:t>Jindřichův Hradec</w:t>
      </w:r>
      <w:r w:rsidRPr="00044D58">
        <w:rPr>
          <w:rFonts w:ascii="Calibri" w:hAnsi="Calibri"/>
          <w:bCs/>
          <w:color w:val="000000"/>
          <w:sz w:val="22"/>
          <w:szCs w:val="22"/>
        </w:rPr>
        <w:t xml:space="preserve">, </w:t>
      </w:r>
      <w:r w:rsidRPr="00044D58">
        <w:rPr>
          <w:rFonts w:ascii="Calibri" w:hAnsi="Calibri"/>
          <w:bCs/>
          <w:color w:val="000000"/>
          <w:sz w:val="22"/>
          <w:szCs w:val="22"/>
          <w:u w:val="single"/>
        </w:rPr>
        <w:t>Jičín</w:t>
      </w:r>
      <w:r>
        <w:rPr>
          <w:rFonts w:ascii="Calibri" w:hAnsi="Calibri"/>
          <w:bCs/>
          <w:color w:val="000000"/>
          <w:sz w:val="22"/>
          <w:szCs w:val="22"/>
        </w:rPr>
        <w:t xml:space="preserve">, </w:t>
      </w:r>
      <w:r w:rsidRPr="00044D58">
        <w:rPr>
          <w:rFonts w:ascii="Calibri" w:hAnsi="Calibri"/>
          <w:bCs/>
          <w:color w:val="000000"/>
          <w:sz w:val="22"/>
          <w:szCs w:val="22"/>
          <w:u w:val="single"/>
        </w:rPr>
        <w:t>Cheb</w:t>
      </w:r>
      <w:r w:rsidRPr="00044D58">
        <w:rPr>
          <w:rFonts w:ascii="Calibri" w:hAnsi="Calibri"/>
          <w:bCs/>
          <w:color w:val="000000"/>
          <w:sz w:val="22"/>
          <w:szCs w:val="22"/>
        </w:rPr>
        <w:t xml:space="preserve"> a stovky dalších. </w:t>
      </w:r>
    </w:p>
    <w:p w:rsidR="00044D58" w:rsidRPr="00044D58" w:rsidRDefault="005637DD" w:rsidP="008274E6">
      <w:pPr>
        <w:widowControl w:val="0"/>
        <w:suppressAutoHyphens/>
        <w:spacing w:before="240" w:after="60" w:line="240" w:lineRule="auto"/>
        <w:jc w:val="both"/>
        <w:rPr>
          <w:rFonts w:ascii="Calibri" w:hAnsi="Calibri"/>
          <w:bCs/>
          <w:color w:val="000000"/>
          <w:sz w:val="22"/>
          <w:szCs w:val="22"/>
        </w:rPr>
      </w:pPr>
      <w:r w:rsidRPr="002A73EA">
        <w:rPr>
          <w:rFonts w:ascii="Calibri" w:hAnsi="Calibri"/>
          <w:bCs/>
          <w:color w:val="000000"/>
          <w:sz w:val="22"/>
          <w:szCs w:val="22"/>
        </w:rPr>
        <w:t xml:space="preserve">Školy využijí pro své </w:t>
      </w:r>
      <w:r w:rsidR="00044D58">
        <w:rPr>
          <w:rFonts w:ascii="Calibri" w:hAnsi="Calibri"/>
          <w:bCs/>
          <w:color w:val="000000"/>
          <w:sz w:val="22"/>
          <w:szCs w:val="22"/>
        </w:rPr>
        <w:t>akce mnohdy atraktivní lokality</w:t>
      </w:r>
      <w:r w:rsidRPr="002A73EA">
        <w:rPr>
          <w:rFonts w:ascii="Calibri" w:hAnsi="Calibri"/>
          <w:bCs/>
          <w:color w:val="000000"/>
          <w:sz w:val="22"/>
          <w:szCs w:val="22"/>
        </w:rPr>
        <w:t xml:space="preserve">. Například ZUŠ Open ve </w:t>
      </w:r>
      <w:r w:rsidRPr="002A73EA">
        <w:rPr>
          <w:rFonts w:ascii="Calibri" w:hAnsi="Calibri"/>
          <w:bCs/>
          <w:color w:val="000000"/>
          <w:sz w:val="22"/>
          <w:szCs w:val="22"/>
          <w:u w:val="single"/>
        </w:rPr>
        <w:t>Dvoře Králové nad Labem</w:t>
      </w:r>
      <w:r w:rsidRPr="002A73EA">
        <w:rPr>
          <w:rFonts w:ascii="Calibri" w:hAnsi="Calibri"/>
          <w:bCs/>
          <w:color w:val="000000"/>
          <w:sz w:val="22"/>
          <w:szCs w:val="22"/>
        </w:rPr>
        <w:t xml:space="preserve"> se uskuteční v místní zoologické zahradě</w:t>
      </w:r>
      <w:r w:rsidR="002A73EA">
        <w:rPr>
          <w:rFonts w:ascii="Calibri" w:hAnsi="Calibri"/>
          <w:bCs/>
          <w:color w:val="000000"/>
          <w:sz w:val="22"/>
          <w:szCs w:val="22"/>
        </w:rPr>
        <w:t>. V</w:t>
      </w:r>
      <w:r w:rsidRPr="002A73EA">
        <w:rPr>
          <w:rFonts w:ascii="Calibri" w:hAnsi="Calibri"/>
          <w:bCs/>
          <w:color w:val="000000"/>
          <w:sz w:val="22"/>
          <w:szCs w:val="22"/>
        </w:rPr>
        <w:t> </w:t>
      </w:r>
      <w:r w:rsidRPr="002A73EA">
        <w:rPr>
          <w:rFonts w:ascii="Calibri" w:hAnsi="Calibri"/>
          <w:bCs/>
          <w:color w:val="000000"/>
          <w:sz w:val="22"/>
          <w:szCs w:val="22"/>
          <w:u w:val="single"/>
        </w:rPr>
        <w:t>Plzni</w:t>
      </w:r>
      <w:r w:rsidRPr="002A73EA">
        <w:rPr>
          <w:rFonts w:ascii="Calibri" w:hAnsi="Calibri"/>
          <w:bCs/>
          <w:color w:val="000000"/>
          <w:sz w:val="22"/>
          <w:szCs w:val="22"/>
        </w:rPr>
        <w:t xml:space="preserve"> na hlavním nádraží budou moci lidé využít speciálně výtvarně </w:t>
      </w:r>
      <w:r w:rsidR="0074249B">
        <w:rPr>
          <w:rFonts w:ascii="Calibri" w:hAnsi="Calibri"/>
          <w:bCs/>
          <w:color w:val="000000"/>
          <w:sz w:val="22"/>
          <w:szCs w:val="22"/>
        </w:rPr>
        <w:t>pojatý průchod instalovaný žáky i lavičky v parku.</w:t>
      </w:r>
      <w:r w:rsidRPr="002A73EA">
        <w:rPr>
          <w:rFonts w:ascii="Calibri" w:hAnsi="Calibri"/>
          <w:bCs/>
          <w:color w:val="000000"/>
          <w:sz w:val="22"/>
          <w:szCs w:val="22"/>
        </w:rPr>
        <w:t xml:space="preserve"> </w:t>
      </w:r>
      <w:r w:rsidR="00FD7399">
        <w:rPr>
          <w:rFonts w:ascii="Calibri" w:hAnsi="Calibri"/>
          <w:bCs/>
          <w:color w:val="000000"/>
          <w:sz w:val="22"/>
          <w:szCs w:val="22"/>
        </w:rPr>
        <w:t>V </w:t>
      </w:r>
      <w:r w:rsidR="00FD7399" w:rsidRPr="00FD7399">
        <w:rPr>
          <w:rFonts w:ascii="Calibri" w:hAnsi="Calibri"/>
          <w:bCs/>
          <w:color w:val="000000"/>
          <w:sz w:val="22"/>
          <w:szCs w:val="22"/>
          <w:u w:val="single"/>
        </w:rPr>
        <w:t>Dobřanech</w:t>
      </w:r>
      <w:r w:rsidR="00FD7399">
        <w:rPr>
          <w:rFonts w:ascii="Calibri" w:hAnsi="Calibri"/>
          <w:bCs/>
          <w:color w:val="000000"/>
          <w:sz w:val="22"/>
          <w:szCs w:val="22"/>
        </w:rPr>
        <w:t xml:space="preserve"> chystá místí ZUŠ mimo jiné živý houslový klíč ze všech návštěvníků s pokusem o zápis do </w:t>
      </w:r>
      <w:r w:rsidR="00703BED">
        <w:rPr>
          <w:rFonts w:ascii="Calibri" w:hAnsi="Calibri"/>
          <w:bCs/>
          <w:color w:val="000000"/>
          <w:sz w:val="22"/>
          <w:szCs w:val="22"/>
        </w:rPr>
        <w:t xml:space="preserve">Guinessovy </w:t>
      </w:r>
      <w:r w:rsidR="00FD7399">
        <w:rPr>
          <w:rFonts w:ascii="Calibri" w:hAnsi="Calibri"/>
          <w:bCs/>
          <w:color w:val="000000"/>
          <w:sz w:val="22"/>
          <w:szCs w:val="22"/>
        </w:rPr>
        <w:t>knihy rekordů</w:t>
      </w:r>
      <w:r w:rsidR="0002490A">
        <w:rPr>
          <w:rFonts w:ascii="Calibri" w:hAnsi="Calibri"/>
          <w:bCs/>
          <w:color w:val="000000"/>
          <w:sz w:val="22"/>
          <w:szCs w:val="22"/>
        </w:rPr>
        <w:t xml:space="preserve">. </w:t>
      </w:r>
      <w:r w:rsidR="00044D58" w:rsidRPr="00044D58">
        <w:rPr>
          <w:rFonts w:ascii="Calibri" w:hAnsi="Calibri"/>
          <w:bCs/>
          <w:color w:val="000000"/>
          <w:sz w:val="22"/>
          <w:szCs w:val="22"/>
        </w:rPr>
        <w:t xml:space="preserve">Na své si přijdou i malé děti, pro které školy chystají tvůrčí dílny přímo ve svých školních budovách či zahradách. </w:t>
      </w:r>
    </w:p>
    <w:p w:rsidR="00F057C1" w:rsidRPr="0002490A" w:rsidRDefault="00627149" w:rsidP="00044D58">
      <w:pPr>
        <w:pStyle w:val="Zkladntext"/>
        <w:jc w:val="both"/>
        <w:rPr>
          <w:rFonts w:ascii="Calibri" w:hAnsi="Calibri"/>
          <w:b/>
          <w:bCs/>
          <w:color w:val="000000"/>
          <w:sz w:val="22"/>
          <w:szCs w:val="22"/>
          <w:u w:val="single"/>
        </w:rPr>
      </w:pPr>
      <w:r w:rsidRPr="002A73EA">
        <w:rPr>
          <w:rFonts w:ascii="Calibri" w:hAnsi="Calibri"/>
          <w:bCs/>
          <w:color w:val="000000"/>
          <w:sz w:val="22"/>
          <w:szCs w:val="22"/>
        </w:rPr>
        <w:t xml:space="preserve">Kromě samotných oslav umění řada škol svoji přehlídce </w:t>
      </w:r>
      <w:r w:rsidR="00104B4B" w:rsidRPr="002A73EA">
        <w:rPr>
          <w:rFonts w:ascii="Calibri" w:hAnsi="Calibri"/>
          <w:bCs/>
          <w:color w:val="000000"/>
          <w:sz w:val="22"/>
          <w:szCs w:val="22"/>
        </w:rPr>
        <w:t>při</w:t>
      </w:r>
      <w:r w:rsidRPr="002A73EA">
        <w:rPr>
          <w:rFonts w:ascii="Calibri" w:hAnsi="Calibri"/>
          <w:bCs/>
          <w:color w:val="000000"/>
          <w:sz w:val="22"/>
          <w:szCs w:val="22"/>
        </w:rPr>
        <w:t xml:space="preserve">dala ještě další význam s celospolečenským </w:t>
      </w:r>
      <w:r w:rsidR="009F2E0F" w:rsidRPr="002A73EA">
        <w:rPr>
          <w:rFonts w:ascii="Calibri" w:hAnsi="Calibri"/>
          <w:bCs/>
          <w:color w:val="000000"/>
          <w:sz w:val="22"/>
          <w:szCs w:val="22"/>
        </w:rPr>
        <w:t xml:space="preserve">a </w:t>
      </w:r>
      <w:r w:rsidR="009F2E0F" w:rsidRPr="002A73EA">
        <w:rPr>
          <w:rFonts w:ascii="Calibri" w:hAnsi="Calibri"/>
          <w:b/>
          <w:bCs/>
          <w:i/>
          <w:color w:val="000000"/>
          <w:sz w:val="22"/>
          <w:szCs w:val="22"/>
        </w:rPr>
        <w:t xml:space="preserve">charitativním </w:t>
      </w:r>
      <w:r w:rsidRPr="002A73EA">
        <w:rPr>
          <w:rFonts w:ascii="Calibri" w:hAnsi="Calibri"/>
          <w:b/>
          <w:bCs/>
          <w:i/>
          <w:color w:val="000000"/>
          <w:sz w:val="22"/>
          <w:szCs w:val="22"/>
        </w:rPr>
        <w:t>přesahem</w:t>
      </w:r>
      <w:r w:rsidR="005637DD" w:rsidRPr="002A73EA">
        <w:rPr>
          <w:rFonts w:ascii="Calibri" w:hAnsi="Calibri"/>
          <w:bCs/>
          <w:color w:val="000000"/>
          <w:sz w:val="22"/>
          <w:szCs w:val="22"/>
        </w:rPr>
        <w:t xml:space="preserve">. Koncerty </w:t>
      </w:r>
      <w:r w:rsidR="002A73EA" w:rsidRPr="002A73EA">
        <w:rPr>
          <w:rFonts w:ascii="Calibri" w:hAnsi="Calibri"/>
          <w:bCs/>
          <w:color w:val="000000"/>
          <w:sz w:val="22"/>
          <w:szCs w:val="22"/>
        </w:rPr>
        <w:t xml:space="preserve">základních uměleckých škol </w:t>
      </w:r>
      <w:r w:rsidR="005637DD" w:rsidRPr="002A73EA">
        <w:rPr>
          <w:rFonts w:ascii="Calibri" w:hAnsi="Calibri"/>
          <w:bCs/>
          <w:color w:val="000000"/>
          <w:sz w:val="22"/>
          <w:szCs w:val="22"/>
        </w:rPr>
        <w:t xml:space="preserve">pomohou pacientům </w:t>
      </w:r>
      <w:r w:rsidR="00703BED">
        <w:rPr>
          <w:rFonts w:ascii="Calibri" w:hAnsi="Calibri"/>
          <w:bCs/>
          <w:color w:val="000000"/>
          <w:sz w:val="22"/>
          <w:szCs w:val="22"/>
          <w:u w:val="single"/>
        </w:rPr>
        <w:t>v nemocnicích ve Zlíně, Praze i Brně.</w:t>
      </w:r>
      <w:r w:rsidR="005637DD" w:rsidRPr="002A73EA">
        <w:rPr>
          <w:rFonts w:ascii="Calibri" w:hAnsi="Calibri"/>
          <w:bCs/>
          <w:color w:val="000000"/>
          <w:sz w:val="22"/>
          <w:szCs w:val="22"/>
        </w:rPr>
        <w:t xml:space="preserve"> </w:t>
      </w:r>
      <w:r w:rsidR="002A73EA" w:rsidRPr="002A73EA">
        <w:rPr>
          <w:rFonts w:ascii="Calibri" w:hAnsi="Calibri"/>
          <w:bCs/>
          <w:color w:val="000000"/>
          <w:sz w:val="22"/>
          <w:szCs w:val="22"/>
        </w:rPr>
        <w:t xml:space="preserve">Společné muzicírování s handicapovanými dětmi ze školy pro zrakově handicapovanou mládež Školy Jaroslava Ježka připravila pražská </w:t>
      </w:r>
      <w:r w:rsidR="00104B4B" w:rsidRPr="002A73EA">
        <w:rPr>
          <w:rFonts w:ascii="Calibri" w:hAnsi="Calibri"/>
          <w:bCs/>
          <w:color w:val="000000"/>
          <w:sz w:val="22"/>
          <w:szCs w:val="22"/>
        </w:rPr>
        <w:t>ZUŠ Jana Hanuše</w:t>
      </w:r>
      <w:r w:rsidR="002A73EA" w:rsidRPr="002A73EA">
        <w:rPr>
          <w:rFonts w:ascii="Calibri" w:hAnsi="Calibri"/>
          <w:bCs/>
          <w:color w:val="000000"/>
          <w:sz w:val="22"/>
          <w:szCs w:val="22"/>
        </w:rPr>
        <w:t xml:space="preserve"> a řada dalších akcí je věnována charitativním projektům. </w:t>
      </w:r>
      <w:r w:rsidR="00104B4B" w:rsidRPr="002A73EA">
        <w:rPr>
          <w:rFonts w:ascii="Calibri" w:hAnsi="Calibri"/>
          <w:bCs/>
          <w:color w:val="000000"/>
          <w:sz w:val="22"/>
          <w:szCs w:val="22"/>
        </w:rPr>
        <w:t xml:space="preserve"> </w:t>
      </w:r>
      <w:r w:rsidR="00FD7399">
        <w:rPr>
          <w:rFonts w:ascii="Calibri" w:hAnsi="Calibri"/>
          <w:bCs/>
          <w:color w:val="000000"/>
          <w:sz w:val="22"/>
          <w:szCs w:val="22"/>
        </w:rPr>
        <w:t xml:space="preserve">Podrobný program je zveřejněn na </w:t>
      </w:r>
      <w:hyperlink r:id="rId9" w:history="1">
        <w:r w:rsidR="00FD7399" w:rsidRPr="00367F76">
          <w:rPr>
            <w:rStyle w:val="Hypertextovodkaz"/>
            <w:rFonts w:ascii="Calibri" w:hAnsi="Calibri"/>
            <w:bCs/>
            <w:sz w:val="22"/>
            <w:szCs w:val="22"/>
          </w:rPr>
          <w:t>www.zusopen.cz</w:t>
        </w:r>
      </w:hyperlink>
      <w:r w:rsidR="00FD7399">
        <w:rPr>
          <w:rFonts w:ascii="Calibri" w:hAnsi="Calibri"/>
          <w:bCs/>
          <w:color w:val="000000"/>
          <w:sz w:val="22"/>
          <w:szCs w:val="22"/>
        </w:rPr>
        <w:t xml:space="preserve">. </w:t>
      </w:r>
      <w:r w:rsidR="00FD7399">
        <w:rPr>
          <w:rFonts w:ascii="Calibri" w:hAnsi="Calibri"/>
          <w:bCs/>
          <w:color w:val="000000"/>
          <w:sz w:val="22"/>
          <w:szCs w:val="22"/>
        </w:rPr>
        <w:br/>
      </w:r>
      <w:r w:rsidR="00FD7399" w:rsidRPr="0002490A">
        <w:rPr>
          <w:rFonts w:ascii="Calibri" w:hAnsi="Calibri"/>
          <w:b/>
          <w:bCs/>
          <w:color w:val="000000"/>
          <w:sz w:val="22"/>
          <w:szCs w:val="22"/>
          <w:u w:val="single"/>
        </w:rPr>
        <w:t xml:space="preserve">V příloze přikládáme vybrané akce dle krajů a seznam všech měst konání. </w:t>
      </w:r>
    </w:p>
    <w:p w:rsidR="003338C2" w:rsidRDefault="003338C2" w:rsidP="005637DD">
      <w:pPr>
        <w:pStyle w:val="Zkladntext"/>
        <w:rPr>
          <w:rFonts w:ascii="Calibri" w:hAnsi="Calibri"/>
          <w:bCs/>
          <w:color w:val="000000"/>
          <w:sz w:val="22"/>
          <w:szCs w:val="22"/>
        </w:rPr>
      </w:pPr>
    </w:p>
    <w:p w:rsidR="002A73EA" w:rsidRPr="005637DD" w:rsidRDefault="002A73EA" w:rsidP="002A73EA">
      <w:pPr>
        <w:pStyle w:val="Zkladntext"/>
        <w:jc w:val="both"/>
        <w:rPr>
          <w:rFonts w:ascii="Calibri" w:hAnsi="Calibri"/>
          <w:b/>
          <w:bCs/>
          <w:color w:val="7030A0"/>
        </w:rPr>
      </w:pPr>
      <w:r>
        <w:rPr>
          <w:rFonts w:ascii="Calibri" w:hAnsi="Calibri"/>
          <w:b/>
          <w:bCs/>
          <w:color w:val="7030A0"/>
        </w:rPr>
        <w:t>OSOBNOSTI NA ZUŠ OPEN</w:t>
      </w:r>
    </w:p>
    <w:p w:rsidR="002A73EA" w:rsidRPr="002A73EA" w:rsidRDefault="002A73EA" w:rsidP="002A73EA">
      <w:pPr>
        <w:pStyle w:val="Zkladntext"/>
        <w:jc w:val="both"/>
        <w:rPr>
          <w:rFonts w:ascii="Calibri" w:hAnsi="Calibri"/>
          <w:bCs/>
          <w:color w:val="000000"/>
          <w:sz w:val="22"/>
          <w:szCs w:val="22"/>
        </w:rPr>
      </w:pPr>
      <w:r w:rsidRPr="002A73EA">
        <w:rPr>
          <w:rFonts w:ascii="Calibri" w:hAnsi="Calibri"/>
          <w:bCs/>
          <w:color w:val="000000"/>
          <w:sz w:val="22"/>
          <w:szCs w:val="22"/>
        </w:rPr>
        <w:t xml:space="preserve">ZUŠ Open má kromě patronky mezzosopranistky </w:t>
      </w:r>
      <w:r w:rsidRPr="00DC2B5D">
        <w:rPr>
          <w:rFonts w:ascii="Calibri" w:hAnsi="Calibri"/>
          <w:b/>
          <w:bCs/>
          <w:color w:val="000000"/>
          <w:sz w:val="22"/>
          <w:szCs w:val="22"/>
        </w:rPr>
        <w:t>Magdaleny Kožené</w:t>
      </w:r>
      <w:r w:rsidRPr="002A73EA">
        <w:rPr>
          <w:rFonts w:ascii="Calibri" w:hAnsi="Calibri"/>
          <w:bCs/>
          <w:color w:val="000000"/>
          <w:sz w:val="22"/>
          <w:szCs w:val="22"/>
        </w:rPr>
        <w:t xml:space="preserve"> a spolupatrona </w:t>
      </w:r>
      <w:r w:rsidRPr="00DC2B5D">
        <w:rPr>
          <w:rFonts w:ascii="Calibri" w:hAnsi="Calibri"/>
          <w:b/>
          <w:bCs/>
          <w:color w:val="000000"/>
          <w:sz w:val="22"/>
          <w:szCs w:val="22"/>
        </w:rPr>
        <w:t>Davida Marečka</w:t>
      </w:r>
      <w:r w:rsidRPr="002A73EA">
        <w:rPr>
          <w:rFonts w:ascii="Calibri" w:hAnsi="Calibri"/>
          <w:bCs/>
          <w:color w:val="000000"/>
          <w:sz w:val="22"/>
          <w:szCs w:val="22"/>
        </w:rPr>
        <w:t>, generálního ředitele České filharmonie</w:t>
      </w:r>
      <w:r w:rsidR="00CC45C0">
        <w:rPr>
          <w:rFonts w:ascii="Calibri" w:hAnsi="Calibri"/>
          <w:bCs/>
          <w:color w:val="000000"/>
          <w:sz w:val="22"/>
          <w:szCs w:val="22"/>
        </w:rPr>
        <w:t>,</w:t>
      </w:r>
      <w:r w:rsidRPr="002A73EA">
        <w:rPr>
          <w:rFonts w:ascii="Calibri" w:hAnsi="Calibri"/>
          <w:bCs/>
          <w:color w:val="000000"/>
          <w:sz w:val="22"/>
          <w:szCs w:val="22"/>
        </w:rPr>
        <w:t xml:space="preserve"> také garanty za jednotlivé obory. Za taneční obor to jsou </w:t>
      </w:r>
      <w:r w:rsidRPr="00DC2B5D">
        <w:rPr>
          <w:rFonts w:ascii="Calibri" w:hAnsi="Calibri"/>
          <w:b/>
          <w:bCs/>
          <w:color w:val="000000"/>
          <w:sz w:val="22"/>
          <w:szCs w:val="22"/>
        </w:rPr>
        <w:t xml:space="preserve">Jiří a Otto Bubeníčkovi, </w:t>
      </w:r>
      <w:r w:rsidRPr="002A73EA">
        <w:rPr>
          <w:rFonts w:ascii="Calibri" w:hAnsi="Calibri"/>
          <w:bCs/>
          <w:color w:val="000000"/>
          <w:sz w:val="22"/>
          <w:szCs w:val="22"/>
        </w:rPr>
        <w:t xml:space="preserve">designér </w:t>
      </w:r>
      <w:r w:rsidRPr="00DC2B5D">
        <w:rPr>
          <w:rFonts w:ascii="Calibri" w:hAnsi="Calibri"/>
          <w:b/>
          <w:bCs/>
          <w:color w:val="000000"/>
          <w:sz w:val="22"/>
          <w:szCs w:val="22"/>
        </w:rPr>
        <w:t>Maxim Velčovský</w:t>
      </w:r>
      <w:r w:rsidRPr="002A73EA">
        <w:rPr>
          <w:rFonts w:ascii="Calibri" w:hAnsi="Calibri"/>
          <w:bCs/>
          <w:color w:val="000000"/>
          <w:sz w:val="22"/>
          <w:szCs w:val="22"/>
        </w:rPr>
        <w:t xml:space="preserve"> zastřešuje obor výtvarný a režisérka </w:t>
      </w:r>
      <w:r w:rsidRPr="00DC2B5D">
        <w:rPr>
          <w:rFonts w:ascii="Calibri" w:hAnsi="Calibri"/>
          <w:b/>
          <w:bCs/>
          <w:color w:val="000000"/>
          <w:sz w:val="22"/>
          <w:szCs w:val="22"/>
        </w:rPr>
        <w:t>Alice Nellis</w:t>
      </w:r>
      <w:r w:rsidRPr="002A73EA">
        <w:rPr>
          <w:rFonts w:ascii="Calibri" w:hAnsi="Calibri"/>
          <w:bCs/>
          <w:color w:val="000000"/>
          <w:sz w:val="22"/>
          <w:szCs w:val="22"/>
        </w:rPr>
        <w:t xml:space="preserve">  obor literárně-dramatický. </w:t>
      </w:r>
    </w:p>
    <w:p w:rsidR="003338C2" w:rsidRDefault="00DC2B5D" w:rsidP="003338C2">
      <w:pPr>
        <w:pStyle w:val="Zkladntext"/>
        <w:jc w:val="both"/>
        <w:rPr>
          <w:rFonts w:ascii="Calibri" w:hAnsi="Calibri"/>
          <w:bCs/>
          <w:color w:val="000000"/>
          <w:sz w:val="22"/>
          <w:szCs w:val="22"/>
        </w:rPr>
      </w:pPr>
      <w:r>
        <w:rPr>
          <w:rFonts w:ascii="Calibri" w:hAnsi="Calibri"/>
          <w:bCs/>
          <w:color w:val="000000"/>
          <w:sz w:val="22"/>
          <w:szCs w:val="22"/>
        </w:rPr>
        <w:t>Mnoho umělců podpoří</w:t>
      </w:r>
      <w:r w:rsidR="0002490A">
        <w:rPr>
          <w:rFonts w:ascii="Calibri" w:hAnsi="Calibri"/>
          <w:bCs/>
          <w:color w:val="000000"/>
          <w:sz w:val="22"/>
          <w:szCs w:val="22"/>
        </w:rPr>
        <w:t xml:space="preserve"> akce</w:t>
      </w:r>
      <w:r>
        <w:rPr>
          <w:rFonts w:ascii="Calibri" w:hAnsi="Calibri"/>
          <w:bCs/>
          <w:color w:val="000000"/>
          <w:sz w:val="22"/>
          <w:szCs w:val="22"/>
        </w:rPr>
        <w:t xml:space="preserve"> přímo svým vystoupením. </w:t>
      </w:r>
      <w:r w:rsidR="00F057C1">
        <w:rPr>
          <w:rFonts w:ascii="Calibri" w:hAnsi="Calibri"/>
          <w:bCs/>
          <w:color w:val="000000"/>
          <w:sz w:val="22"/>
          <w:szCs w:val="22"/>
        </w:rPr>
        <w:t>S</w:t>
      </w:r>
      <w:r w:rsidR="003313E8">
        <w:rPr>
          <w:rFonts w:ascii="Calibri" w:hAnsi="Calibri"/>
          <w:bCs/>
          <w:color w:val="000000"/>
          <w:sz w:val="22"/>
          <w:szCs w:val="22"/>
        </w:rPr>
        <w:t xml:space="preserve">lavnostní koncert předního klavírního virtuosa mladé generace </w:t>
      </w:r>
      <w:r w:rsidR="003313E8" w:rsidRPr="00DC2B5D">
        <w:rPr>
          <w:rFonts w:ascii="Calibri" w:hAnsi="Calibri"/>
          <w:b/>
          <w:bCs/>
          <w:color w:val="000000"/>
          <w:sz w:val="22"/>
          <w:szCs w:val="22"/>
        </w:rPr>
        <w:t>Ivo Kahánka</w:t>
      </w:r>
      <w:r w:rsidR="003313E8">
        <w:rPr>
          <w:rFonts w:ascii="Calibri" w:hAnsi="Calibri"/>
          <w:bCs/>
          <w:color w:val="000000"/>
          <w:sz w:val="22"/>
          <w:szCs w:val="22"/>
        </w:rPr>
        <w:t xml:space="preserve"> a absolventů školy připravila </w:t>
      </w:r>
      <w:r w:rsidR="003313E8" w:rsidRPr="00884771">
        <w:rPr>
          <w:rFonts w:ascii="Calibri" w:hAnsi="Calibri"/>
          <w:bCs/>
          <w:color w:val="000000"/>
          <w:sz w:val="22"/>
          <w:szCs w:val="22"/>
          <w:u w:val="single"/>
        </w:rPr>
        <w:t>ZUŠ Česká Třebová</w:t>
      </w:r>
      <w:r w:rsidR="003313E8">
        <w:rPr>
          <w:rFonts w:ascii="Calibri" w:hAnsi="Calibri"/>
          <w:bCs/>
          <w:color w:val="000000"/>
          <w:sz w:val="22"/>
          <w:szCs w:val="22"/>
        </w:rPr>
        <w:t xml:space="preserve">. </w:t>
      </w:r>
      <w:r>
        <w:rPr>
          <w:rFonts w:ascii="Calibri" w:hAnsi="Calibri"/>
          <w:bCs/>
          <w:color w:val="000000"/>
          <w:sz w:val="22"/>
          <w:szCs w:val="22"/>
        </w:rPr>
        <w:t xml:space="preserve">Hráč na zobcovou flétnu a dirigent </w:t>
      </w:r>
      <w:r w:rsidRPr="00DC2B5D">
        <w:rPr>
          <w:rFonts w:ascii="Calibri" w:hAnsi="Calibri"/>
          <w:b/>
          <w:bCs/>
          <w:color w:val="000000"/>
          <w:sz w:val="22"/>
          <w:szCs w:val="22"/>
        </w:rPr>
        <w:t>Jakub Kydlíček</w:t>
      </w:r>
      <w:r>
        <w:rPr>
          <w:rFonts w:ascii="Calibri" w:hAnsi="Calibri"/>
          <w:bCs/>
          <w:color w:val="000000"/>
          <w:sz w:val="22"/>
          <w:szCs w:val="22"/>
        </w:rPr>
        <w:t xml:space="preserve"> podpoří děti v</w:t>
      </w:r>
      <w:r w:rsidR="00F62DB4">
        <w:rPr>
          <w:rFonts w:ascii="Calibri" w:hAnsi="Calibri"/>
          <w:bCs/>
          <w:color w:val="000000"/>
          <w:sz w:val="22"/>
          <w:szCs w:val="22"/>
        </w:rPr>
        <w:t> </w:t>
      </w:r>
      <w:r w:rsidR="00F62DB4" w:rsidRPr="00F62DB4">
        <w:rPr>
          <w:rFonts w:ascii="Calibri" w:hAnsi="Calibri"/>
          <w:bCs/>
          <w:color w:val="000000"/>
          <w:sz w:val="22"/>
          <w:szCs w:val="22"/>
          <w:u w:val="single"/>
        </w:rPr>
        <w:t>Kostelci nad Orlicí</w:t>
      </w:r>
      <w:r>
        <w:rPr>
          <w:rFonts w:ascii="Calibri" w:hAnsi="Calibri"/>
          <w:bCs/>
          <w:color w:val="000000"/>
          <w:sz w:val="22"/>
          <w:szCs w:val="22"/>
        </w:rPr>
        <w:t>. V </w:t>
      </w:r>
      <w:r w:rsidRPr="0002490A">
        <w:rPr>
          <w:rFonts w:ascii="Calibri" w:hAnsi="Calibri"/>
          <w:bCs/>
          <w:color w:val="000000"/>
          <w:sz w:val="22"/>
          <w:szCs w:val="22"/>
          <w:u w:val="single"/>
        </w:rPr>
        <w:t>Praze</w:t>
      </w:r>
      <w:r>
        <w:rPr>
          <w:rFonts w:ascii="Calibri" w:hAnsi="Calibri"/>
          <w:bCs/>
          <w:color w:val="000000"/>
          <w:sz w:val="22"/>
          <w:szCs w:val="22"/>
        </w:rPr>
        <w:t xml:space="preserve"> na Náměstí Rebubliky vystoupí cellistka </w:t>
      </w:r>
      <w:r w:rsidRPr="005D1BFB">
        <w:rPr>
          <w:rFonts w:ascii="Calibri" w:hAnsi="Calibri"/>
          <w:b/>
          <w:bCs/>
          <w:color w:val="000000"/>
          <w:sz w:val="22"/>
          <w:szCs w:val="22"/>
        </w:rPr>
        <w:t>Terezie Kovalová</w:t>
      </w:r>
      <w:r>
        <w:rPr>
          <w:rFonts w:ascii="Calibri" w:hAnsi="Calibri"/>
          <w:bCs/>
          <w:color w:val="000000"/>
          <w:sz w:val="22"/>
          <w:szCs w:val="22"/>
        </w:rPr>
        <w:t xml:space="preserve">, koncertní mistr České Filharmonie </w:t>
      </w:r>
      <w:r w:rsidR="00F62DB4" w:rsidRPr="005D1BFB">
        <w:rPr>
          <w:rFonts w:ascii="Calibri" w:hAnsi="Calibri"/>
          <w:b/>
          <w:bCs/>
          <w:color w:val="000000"/>
          <w:sz w:val="22"/>
          <w:szCs w:val="22"/>
        </w:rPr>
        <w:t>Magdalen</w:t>
      </w:r>
      <w:r w:rsidR="005D1BFB" w:rsidRPr="005D1BFB">
        <w:rPr>
          <w:rFonts w:ascii="Calibri" w:hAnsi="Calibri"/>
          <w:b/>
          <w:bCs/>
          <w:color w:val="000000"/>
          <w:sz w:val="22"/>
          <w:szCs w:val="22"/>
        </w:rPr>
        <w:t>a</w:t>
      </w:r>
      <w:r w:rsidRPr="005D1BFB">
        <w:rPr>
          <w:rFonts w:ascii="Calibri" w:hAnsi="Calibri"/>
          <w:b/>
          <w:bCs/>
          <w:color w:val="000000"/>
          <w:sz w:val="22"/>
          <w:szCs w:val="22"/>
        </w:rPr>
        <w:t xml:space="preserve"> Mašla</w:t>
      </w:r>
      <w:r w:rsidR="00F62DB4" w:rsidRPr="005D1BFB">
        <w:rPr>
          <w:rFonts w:ascii="Calibri" w:hAnsi="Calibri"/>
          <w:b/>
          <w:bCs/>
          <w:color w:val="000000"/>
          <w:sz w:val="22"/>
          <w:szCs w:val="22"/>
        </w:rPr>
        <w:t>ňo</w:t>
      </w:r>
      <w:r w:rsidRPr="005D1BFB">
        <w:rPr>
          <w:rFonts w:ascii="Calibri" w:hAnsi="Calibri"/>
          <w:b/>
          <w:bCs/>
          <w:color w:val="000000"/>
          <w:sz w:val="22"/>
          <w:szCs w:val="22"/>
        </w:rPr>
        <w:t>vá</w:t>
      </w:r>
      <w:r>
        <w:rPr>
          <w:rFonts w:ascii="Calibri" w:hAnsi="Calibri"/>
          <w:bCs/>
          <w:color w:val="000000"/>
          <w:sz w:val="22"/>
          <w:szCs w:val="22"/>
        </w:rPr>
        <w:t xml:space="preserve"> a </w:t>
      </w:r>
      <w:r w:rsidR="005D1BFB">
        <w:rPr>
          <w:rFonts w:ascii="Calibri" w:hAnsi="Calibri"/>
          <w:bCs/>
          <w:color w:val="000000"/>
          <w:sz w:val="22"/>
          <w:szCs w:val="22"/>
        </w:rPr>
        <w:t>řada dalších významných osobností se přid</w:t>
      </w:r>
      <w:r w:rsidR="0002490A">
        <w:rPr>
          <w:rFonts w:ascii="Calibri" w:hAnsi="Calibri"/>
          <w:bCs/>
          <w:color w:val="000000"/>
          <w:sz w:val="22"/>
          <w:szCs w:val="22"/>
        </w:rPr>
        <w:t>á</w:t>
      </w:r>
      <w:r w:rsidR="005D1BFB">
        <w:rPr>
          <w:rFonts w:ascii="Calibri" w:hAnsi="Calibri"/>
          <w:bCs/>
          <w:color w:val="000000"/>
          <w:sz w:val="22"/>
          <w:szCs w:val="22"/>
        </w:rPr>
        <w:t xml:space="preserve"> i na dalších místech po celé ČR. </w:t>
      </w:r>
    </w:p>
    <w:p w:rsidR="00BD63AD" w:rsidRDefault="005D1BFB" w:rsidP="00BD63AD">
      <w:pPr>
        <w:pStyle w:val="Zkladntext"/>
        <w:jc w:val="both"/>
        <w:rPr>
          <w:rFonts w:ascii="Calibri" w:hAnsi="Calibri"/>
          <w:bCs/>
          <w:color w:val="000000"/>
          <w:sz w:val="22"/>
          <w:szCs w:val="22"/>
        </w:rPr>
      </w:pPr>
      <w:r>
        <w:rPr>
          <w:rFonts w:ascii="Calibri" w:hAnsi="Calibri"/>
          <w:bCs/>
          <w:color w:val="000000"/>
          <w:sz w:val="22"/>
          <w:szCs w:val="22"/>
        </w:rPr>
        <w:t xml:space="preserve">Symbolickou podporu akci také vyjádřili umělci jako </w:t>
      </w:r>
      <w:r w:rsidRPr="005D1BFB">
        <w:rPr>
          <w:rFonts w:ascii="Calibri" w:hAnsi="Calibri"/>
          <w:b/>
          <w:bCs/>
          <w:color w:val="000000"/>
          <w:sz w:val="22"/>
          <w:szCs w:val="22"/>
        </w:rPr>
        <w:t>Jiří Pavlica, Zděněk Svěrák</w:t>
      </w:r>
      <w:r>
        <w:rPr>
          <w:rFonts w:ascii="Calibri" w:hAnsi="Calibri"/>
          <w:bCs/>
          <w:color w:val="000000"/>
          <w:sz w:val="22"/>
          <w:szCs w:val="22"/>
        </w:rPr>
        <w:t xml:space="preserve"> a </w:t>
      </w:r>
      <w:r w:rsidRPr="005D1BFB">
        <w:rPr>
          <w:rFonts w:ascii="Calibri" w:hAnsi="Calibri"/>
          <w:b/>
          <w:bCs/>
          <w:color w:val="000000"/>
          <w:sz w:val="22"/>
          <w:szCs w:val="22"/>
        </w:rPr>
        <w:t>Jaroslav Uhlíř</w:t>
      </w:r>
      <w:r>
        <w:rPr>
          <w:rFonts w:ascii="Calibri" w:hAnsi="Calibri"/>
          <w:bCs/>
          <w:color w:val="000000"/>
          <w:sz w:val="22"/>
          <w:szCs w:val="22"/>
        </w:rPr>
        <w:t xml:space="preserve">, </w:t>
      </w:r>
      <w:r w:rsidRPr="005D1BFB">
        <w:rPr>
          <w:rFonts w:ascii="Calibri" w:hAnsi="Calibri"/>
          <w:b/>
          <w:bCs/>
          <w:color w:val="000000"/>
          <w:sz w:val="22"/>
          <w:szCs w:val="22"/>
        </w:rPr>
        <w:t>Radek Baborák</w:t>
      </w:r>
      <w:r>
        <w:rPr>
          <w:rFonts w:ascii="Calibri" w:hAnsi="Calibri"/>
          <w:bCs/>
          <w:color w:val="000000"/>
          <w:sz w:val="22"/>
          <w:szCs w:val="22"/>
        </w:rPr>
        <w:t xml:space="preserve">, </w:t>
      </w:r>
      <w:r w:rsidRPr="005D1BFB">
        <w:rPr>
          <w:rFonts w:ascii="Calibri" w:hAnsi="Calibri"/>
          <w:b/>
          <w:bCs/>
          <w:color w:val="000000"/>
          <w:sz w:val="22"/>
          <w:szCs w:val="22"/>
        </w:rPr>
        <w:t>Beata Hlavenková</w:t>
      </w:r>
      <w:r>
        <w:rPr>
          <w:rFonts w:ascii="Calibri" w:hAnsi="Calibri"/>
          <w:bCs/>
          <w:color w:val="000000"/>
          <w:sz w:val="22"/>
          <w:szCs w:val="22"/>
        </w:rPr>
        <w:t>,</w:t>
      </w:r>
      <w:r w:rsidR="00703BED">
        <w:rPr>
          <w:rFonts w:ascii="Calibri" w:hAnsi="Calibri"/>
          <w:bCs/>
          <w:color w:val="000000"/>
          <w:sz w:val="22"/>
          <w:szCs w:val="22"/>
        </w:rPr>
        <w:t xml:space="preserve"> </w:t>
      </w:r>
      <w:r w:rsidR="00703BED" w:rsidRPr="007E6452">
        <w:rPr>
          <w:rFonts w:ascii="Calibri" w:hAnsi="Calibri"/>
          <w:b/>
          <w:bCs/>
          <w:color w:val="000000"/>
          <w:sz w:val="22"/>
          <w:szCs w:val="22"/>
        </w:rPr>
        <w:t>Vít Petrášek</w:t>
      </w:r>
      <w:r w:rsidR="00703BED">
        <w:rPr>
          <w:rFonts w:ascii="Calibri" w:hAnsi="Calibri"/>
          <w:bCs/>
          <w:color w:val="000000"/>
          <w:sz w:val="22"/>
          <w:szCs w:val="22"/>
        </w:rPr>
        <w:t xml:space="preserve">, </w:t>
      </w:r>
      <w:r w:rsidR="00703BED" w:rsidRPr="007E6452">
        <w:rPr>
          <w:rFonts w:ascii="Calibri" w:hAnsi="Calibri"/>
          <w:b/>
          <w:bCs/>
          <w:color w:val="000000"/>
          <w:sz w:val="22"/>
          <w:szCs w:val="22"/>
        </w:rPr>
        <w:t>Ondřej Havlí</w:t>
      </w:r>
      <w:r w:rsidR="00EF6857">
        <w:rPr>
          <w:rFonts w:ascii="Calibri" w:hAnsi="Calibri"/>
          <w:b/>
          <w:bCs/>
          <w:color w:val="000000"/>
          <w:sz w:val="22"/>
          <w:szCs w:val="22"/>
        </w:rPr>
        <w:t>k</w:t>
      </w:r>
      <w:r w:rsidR="00703BED" w:rsidRPr="007E6452">
        <w:rPr>
          <w:rFonts w:ascii="Calibri" w:hAnsi="Calibri"/>
          <w:b/>
          <w:bCs/>
          <w:color w:val="000000"/>
          <w:sz w:val="22"/>
          <w:szCs w:val="22"/>
        </w:rPr>
        <w:t xml:space="preserve"> </w:t>
      </w:r>
      <w:r w:rsidR="00703BED" w:rsidRPr="00EF6857">
        <w:rPr>
          <w:rFonts w:ascii="Calibri" w:hAnsi="Calibri"/>
          <w:b/>
          <w:bCs/>
          <w:color w:val="000000"/>
          <w:sz w:val="22"/>
          <w:szCs w:val="22"/>
        </w:rPr>
        <w:t>alias En.Dru</w:t>
      </w:r>
      <w:r w:rsidR="00EF6857" w:rsidRPr="00EF6857">
        <w:rPr>
          <w:rFonts w:ascii="Calibri" w:hAnsi="Calibri"/>
          <w:bCs/>
          <w:color w:val="000000"/>
          <w:sz w:val="22"/>
          <w:szCs w:val="22"/>
        </w:rPr>
        <w:t xml:space="preserve">, </w:t>
      </w:r>
      <w:r w:rsidR="00EF6857" w:rsidRPr="00EF6857">
        <w:rPr>
          <w:rFonts w:ascii="Calibri" w:hAnsi="Calibri"/>
          <w:b/>
          <w:bCs/>
          <w:color w:val="000000"/>
          <w:sz w:val="22"/>
          <w:szCs w:val="22"/>
        </w:rPr>
        <w:t>Jan Talich</w:t>
      </w:r>
      <w:r w:rsidR="00703BED">
        <w:rPr>
          <w:rFonts w:ascii="Calibri" w:hAnsi="Calibri"/>
          <w:bCs/>
          <w:color w:val="000000"/>
          <w:sz w:val="22"/>
          <w:szCs w:val="22"/>
        </w:rPr>
        <w:t xml:space="preserve"> </w:t>
      </w:r>
      <w:r>
        <w:rPr>
          <w:rFonts w:ascii="Calibri" w:hAnsi="Calibri"/>
          <w:bCs/>
          <w:color w:val="000000"/>
          <w:sz w:val="22"/>
          <w:szCs w:val="22"/>
        </w:rPr>
        <w:t xml:space="preserve"> a připojují se další. Většina z nich právě v základní umělecké škole začínala. </w:t>
      </w:r>
      <w:r w:rsidR="00CD2A47">
        <w:rPr>
          <w:rFonts w:ascii="Calibri" w:hAnsi="Calibri"/>
          <w:bCs/>
          <w:color w:val="000000"/>
          <w:sz w:val="22"/>
          <w:szCs w:val="22"/>
        </w:rPr>
        <w:t xml:space="preserve">Seznam osobností je postupně doplňován na facebooku projektu </w:t>
      </w:r>
      <w:hyperlink r:id="rId10" w:history="1">
        <w:r w:rsidR="004B3F67" w:rsidRPr="00A12A87">
          <w:rPr>
            <w:rStyle w:val="Hypertextovodkaz"/>
            <w:rFonts w:ascii="Calibri" w:hAnsi="Calibri"/>
            <w:bCs/>
            <w:sz w:val="22"/>
            <w:szCs w:val="22"/>
          </w:rPr>
          <w:t>https://www.facebook.com/zusopen/</w:t>
        </w:r>
      </w:hyperlink>
      <w:r w:rsidR="004B3F67">
        <w:rPr>
          <w:rFonts w:ascii="Calibri" w:hAnsi="Calibri"/>
          <w:bCs/>
          <w:color w:val="000000"/>
          <w:sz w:val="22"/>
          <w:szCs w:val="22"/>
        </w:rPr>
        <w:t>.</w:t>
      </w:r>
    </w:p>
    <w:p w:rsidR="004B3F67" w:rsidRDefault="004B3F67" w:rsidP="00BD63AD">
      <w:pPr>
        <w:pStyle w:val="Zkladntext"/>
        <w:jc w:val="both"/>
        <w:rPr>
          <w:rFonts w:ascii="Calibri" w:hAnsi="Calibri"/>
          <w:b/>
          <w:bCs/>
          <w:color w:val="7030A0"/>
        </w:rPr>
      </w:pPr>
    </w:p>
    <w:p w:rsidR="00BD63AD" w:rsidRPr="005637DD" w:rsidRDefault="00BD63AD" w:rsidP="00BD63AD">
      <w:pPr>
        <w:pStyle w:val="Zkladntext"/>
        <w:jc w:val="both"/>
        <w:rPr>
          <w:rFonts w:ascii="Calibri" w:hAnsi="Calibri"/>
          <w:b/>
          <w:bCs/>
          <w:color w:val="7030A0"/>
        </w:rPr>
      </w:pPr>
      <w:r>
        <w:rPr>
          <w:rFonts w:ascii="Calibri" w:hAnsi="Calibri"/>
          <w:b/>
          <w:bCs/>
          <w:color w:val="7030A0"/>
        </w:rPr>
        <w:t xml:space="preserve">ŘEKLI O ZUŠ OPEN </w:t>
      </w:r>
    </w:p>
    <w:p w:rsidR="005D1BFB" w:rsidRPr="000A1C30" w:rsidRDefault="00C3060E" w:rsidP="003338C2">
      <w:pPr>
        <w:pStyle w:val="Zkladntext"/>
        <w:jc w:val="both"/>
        <w:rPr>
          <w:rFonts w:ascii="Calibri" w:hAnsi="Calibri"/>
          <w:bCs/>
          <w:color w:val="000000"/>
          <w:sz w:val="22"/>
          <w:szCs w:val="22"/>
        </w:rPr>
      </w:pPr>
      <w:r>
        <w:rPr>
          <w:rFonts w:ascii="Calibri" w:hAnsi="Calibri"/>
          <w:bCs/>
          <w:i/>
          <w:color w:val="000000"/>
          <w:sz w:val="22"/>
          <w:szCs w:val="22"/>
        </w:rPr>
        <w:t>„</w:t>
      </w:r>
      <w:r w:rsidR="000A1C30" w:rsidRPr="000A1C30">
        <w:rPr>
          <w:rFonts w:ascii="Calibri" w:hAnsi="Calibri"/>
          <w:bCs/>
          <w:i/>
          <w:color w:val="000000"/>
          <w:sz w:val="22"/>
          <w:szCs w:val="22"/>
        </w:rPr>
        <w:t>Základní umělecké školy tvoří kořeny naší kulturnosti, naší lásky k umění. Ve světovém měřítku jsou zcela unikátním vzdělávacím systémem, který je třeba hýčkat, rozvíjet a podporovat,"</w:t>
      </w:r>
      <w:r w:rsidR="000A1C30" w:rsidRPr="000A1C30">
        <w:rPr>
          <w:rFonts w:ascii="Calibri" w:hAnsi="Calibri"/>
          <w:bCs/>
          <w:color w:val="000000"/>
          <w:sz w:val="22"/>
          <w:szCs w:val="22"/>
        </w:rPr>
        <w:t xml:space="preserve"> říká světoznámá mezzosopranistka</w:t>
      </w:r>
      <w:r>
        <w:rPr>
          <w:rFonts w:ascii="Calibri" w:hAnsi="Calibri"/>
          <w:bCs/>
          <w:color w:val="000000"/>
          <w:sz w:val="22"/>
          <w:szCs w:val="22"/>
        </w:rPr>
        <w:t xml:space="preserve"> a patronka ZUŠ Open</w:t>
      </w:r>
      <w:r w:rsidR="000A1C30" w:rsidRPr="000A1C30">
        <w:rPr>
          <w:rFonts w:ascii="Calibri" w:hAnsi="Calibri"/>
          <w:bCs/>
          <w:color w:val="000000"/>
          <w:sz w:val="22"/>
          <w:szCs w:val="22"/>
        </w:rPr>
        <w:t xml:space="preserve"> </w:t>
      </w:r>
      <w:r w:rsidR="000A1C30" w:rsidRPr="000A1C30">
        <w:rPr>
          <w:rFonts w:ascii="Calibri" w:hAnsi="Calibri"/>
          <w:b/>
          <w:bCs/>
          <w:color w:val="000000"/>
          <w:sz w:val="22"/>
          <w:szCs w:val="22"/>
        </w:rPr>
        <w:t>Magdalena Kožená</w:t>
      </w:r>
      <w:r w:rsidR="000A1C30" w:rsidRPr="000A1C30">
        <w:rPr>
          <w:rFonts w:ascii="Calibri" w:hAnsi="Calibri"/>
          <w:bCs/>
          <w:color w:val="000000"/>
          <w:sz w:val="22"/>
          <w:szCs w:val="22"/>
        </w:rPr>
        <w:t>.</w:t>
      </w:r>
    </w:p>
    <w:p w:rsidR="00C3060E" w:rsidRDefault="00C3060E" w:rsidP="00C3060E">
      <w:pPr>
        <w:jc w:val="both"/>
        <w:rPr>
          <w:rFonts w:eastAsia="Arial Unicode MS" w:cs="Arial Unicode MS"/>
          <w:b/>
          <w:color w:val="000000"/>
          <w:kern w:val="2"/>
          <w:sz w:val="22"/>
          <w:szCs w:val="22"/>
          <w:lang w:eastAsia="hi-IN" w:bidi="hi-IN"/>
        </w:rPr>
      </w:pPr>
      <w:r w:rsidRPr="00F634CB">
        <w:rPr>
          <w:rFonts w:eastAsia="Arial Unicode MS" w:cs="Arial Unicode MS"/>
          <w:b/>
          <w:i/>
          <w:color w:val="000000"/>
          <w:kern w:val="2"/>
          <w:sz w:val="22"/>
          <w:szCs w:val="22"/>
          <w:lang w:eastAsia="hi-IN" w:bidi="hi-IN"/>
        </w:rPr>
        <w:t>„</w:t>
      </w:r>
      <w:r w:rsidRPr="00C3060E">
        <w:rPr>
          <w:rFonts w:eastAsia="Arial Unicode MS" w:cs="Arial Unicode MS"/>
          <w:i/>
          <w:color w:val="000000"/>
          <w:kern w:val="2"/>
          <w:sz w:val="22"/>
          <w:szCs w:val="22"/>
          <w:lang w:eastAsia="hi-IN" w:bidi="hi-IN"/>
        </w:rPr>
        <w:t xml:space="preserve">V LŠU, což byla někdejší podoba ZUŠ, jsem jako dítě trávila většinu svého volného času. Nikdo mě k tomu nenutil. Naopak si vzpomínám na maminčino zděšení, když jsem přišla s tím, že bych ráda chodila na nějaký další předmět. Umělecká škola byla místo, kde mě to – na rozdíl od školy normální – bavilo, kde byly děti, které bavily podobné věci, a kde jsem se cítila bezpečně. Bylo to místo, kde jsem </w:t>
      </w:r>
      <w:r w:rsidRPr="00C3060E">
        <w:rPr>
          <w:rFonts w:eastAsia="Arial Unicode MS" w:cs="Arial Unicode MS"/>
          <w:i/>
          <w:color w:val="000000"/>
          <w:kern w:val="2"/>
          <w:sz w:val="22"/>
          <w:szCs w:val="22"/>
          <w:lang w:eastAsia="hi-IN" w:bidi="hi-IN"/>
        </w:rPr>
        <w:lastRenderedPageBreak/>
        <w:t xml:space="preserve">mohla být sama sebou. A věřím, že takové místo potřebuje každé dítě,“ </w:t>
      </w:r>
      <w:r w:rsidRPr="00C3060E">
        <w:rPr>
          <w:rFonts w:eastAsia="Arial Unicode MS" w:cs="Arial Unicode MS"/>
          <w:color w:val="000000"/>
          <w:kern w:val="2"/>
          <w:sz w:val="22"/>
          <w:szCs w:val="22"/>
          <w:lang w:eastAsia="hi-IN" w:bidi="hi-IN"/>
        </w:rPr>
        <w:t>říká garantka ZUŠ Open za literárně dramatický obor režisérka</w:t>
      </w:r>
      <w:r w:rsidRPr="00F634CB">
        <w:rPr>
          <w:rFonts w:eastAsia="Arial Unicode MS" w:cs="Arial Unicode MS"/>
          <w:b/>
          <w:color w:val="000000"/>
          <w:kern w:val="2"/>
          <w:sz w:val="22"/>
          <w:szCs w:val="22"/>
          <w:lang w:eastAsia="hi-IN" w:bidi="hi-IN"/>
        </w:rPr>
        <w:t>  Alice Nellis.</w:t>
      </w:r>
    </w:p>
    <w:p w:rsidR="00C3060E" w:rsidRPr="00B961AF" w:rsidRDefault="00C3060E" w:rsidP="00C3060E">
      <w:pPr>
        <w:jc w:val="both"/>
        <w:rPr>
          <w:rFonts w:eastAsia="Arial Unicode MS" w:cs="Arial Unicode MS"/>
          <w:b/>
          <w:color w:val="000000"/>
          <w:kern w:val="2"/>
          <w:sz w:val="22"/>
          <w:szCs w:val="22"/>
          <w:lang w:eastAsia="hi-IN" w:bidi="hi-IN"/>
        </w:rPr>
      </w:pPr>
      <w:r>
        <w:rPr>
          <w:rFonts w:ascii="Calibri" w:hAnsi="Calibri"/>
          <w:bCs/>
          <w:i/>
          <w:color w:val="000000"/>
          <w:sz w:val="22"/>
          <w:szCs w:val="22"/>
        </w:rPr>
        <w:t>„</w:t>
      </w:r>
      <w:r w:rsidRPr="00C3060E">
        <w:rPr>
          <w:rFonts w:ascii="Calibri" w:eastAsia="Arial Unicode MS" w:hAnsi="Calibri" w:cs="Arial Unicode MS"/>
          <w:bCs/>
          <w:i/>
          <w:color w:val="000000"/>
          <w:kern w:val="2"/>
          <w:sz w:val="22"/>
          <w:szCs w:val="22"/>
          <w:lang w:eastAsia="hi-IN" w:bidi="hi-IN"/>
        </w:rPr>
        <w:t>Pro mě umění, konkrétně tanec, je něco jako vzduch. A tak jako vzduch, je tanec naprosto nezbytnou součástí života, rozvíjení duše, intelektu a lásky. Umělecké vzdělávání dětí a mládeže je proto velice důležité, a když je možnost, rád jako profík pohybu pomohu! Proto si velice vážím nabídky Magdaleny Kožené a s nadšením podpořím projekt ZUŠ O</w:t>
      </w:r>
      <w:r>
        <w:rPr>
          <w:rFonts w:ascii="Calibri" w:eastAsia="Arial Unicode MS" w:hAnsi="Calibri" w:cs="Arial Unicode MS"/>
          <w:bCs/>
          <w:i/>
          <w:color w:val="000000"/>
          <w:kern w:val="2"/>
          <w:sz w:val="22"/>
          <w:szCs w:val="22"/>
          <w:lang w:eastAsia="hi-IN" w:bidi="hi-IN"/>
        </w:rPr>
        <w:t>pen, na kterém se bude i tančit,</w:t>
      </w:r>
      <w:r w:rsidRPr="00C3060E">
        <w:rPr>
          <w:rFonts w:ascii="Calibri" w:eastAsia="Arial Unicode MS" w:hAnsi="Calibri" w:cs="Arial Unicode MS"/>
          <w:bCs/>
          <w:i/>
          <w:color w:val="000000"/>
          <w:kern w:val="2"/>
          <w:sz w:val="22"/>
          <w:szCs w:val="22"/>
          <w:lang w:eastAsia="hi-IN" w:bidi="hi-IN"/>
        </w:rPr>
        <w:t>“</w:t>
      </w:r>
      <w:r>
        <w:rPr>
          <w:rFonts w:eastAsia="Arial Unicode MS" w:cs="Arial Unicode MS"/>
          <w:b/>
          <w:i/>
          <w:color w:val="000000"/>
          <w:kern w:val="2"/>
          <w:sz w:val="22"/>
          <w:szCs w:val="22"/>
          <w:lang w:eastAsia="hi-IN" w:bidi="hi-IN"/>
        </w:rPr>
        <w:t xml:space="preserve"> </w:t>
      </w:r>
      <w:r w:rsidRPr="00C3060E">
        <w:rPr>
          <w:rFonts w:eastAsia="Arial Unicode MS" w:cs="Arial Unicode MS"/>
          <w:color w:val="000000"/>
          <w:kern w:val="2"/>
          <w:sz w:val="22"/>
          <w:szCs w:val="22"/>
          <w:lang w:eastAsia="hi-IN" w:bidi="hi-IN"/>
        </w:rPr>
        <w:t>dodává k projektu jeho garant tanečník a choreograf</w:t>
      </w:r>
      <w:r w:rsidRPr="00B961AF">
        <w:rPr>
          <w:rFonts w:eastAsia="Arial Unicode MS" w:cs="Arial Unicode MS"/>
          <w:b/>
          <w:color w:val="000000"/>
          <w:kern w:val="2"/>
          <w:sz w:val="22"/>
          <w:szCs w:val="22"/>
          <w:lang w:eastAsia="hi-IN" w:bidi="hi-IN"/>
        </w:rPr>
        <w:t xml:space="preserve"> Jiří Bubeníček. </w:t>
      </w:r>
    </w:p>
    <w:p w:rsidR="008274E6" w:rsidRPr="008274E6" w:rsidRDefault="008274E6" w:rsidP="008274E6">
      <w:pPr>
        <w:jc w:val="both"/>
        <w:rPr>
          <w:rFonts w:eastAsia="Arial Unicode MS" w:cs="Arial Unicode MS"/>
          <w:color w:val="000000"/>
          <w:kern w:val="2"/>
          <w:sz w:val="22"/>
          <w:szCs w:val="22"/>
          <w:lang w:eastAsia="hi-IN" w:bidi="hi-IN"/>
        </w:rPr>
      </w:pPr>
      <w:r w:rsidRPr="008274E6">
        <w:rPr>
          <w:rFonts w:eastAsia="Arial Unicode MS" w:cs="Arial Unicode MS"/>
          <w:i/>
          <w:color w:val="000000"/>
          <w:kern w:val="2"/>
          <w:sz w:val="22"/>
          <w:szCs w:val="22"/>
          <w:lang w:eastAsia="hi-IN" w:bidi="hi-IN"/>
        </w:rPr>
        <w:t>„Za mých mladých let se ZUŠkám říkávalo Liduška; ta ve mně zanechala spousty vzpomínek. Bylo to období tvorby v dětském kolektivu, v němž se člověk zdravě konfrontoval a učil pozorovat a vnímat jednotlivé přístupy každé dětské individuality. Z té doby jsem si do dospělosti přinesl spousty poznatků a zkušeností. Tím nejdůležitějším pro mne bylo hledání, objevování a hlavně experimentování. V dětství pro mne Liduška byla zásadním a určujícím místem, které mne nasměrovalo do dalšího života,“</w:t>
      </w:r>
      <w:r w:rsidRPr="00C13622">
        <w:rPr>
          <w:rFonts w:eastAsia="Arial Unicode MS" w:cs="Arial Unicode MS"/>
          <w:b/>
          <w:i/>
          <w:color w:val="000000"/>
          <w:kern w:val="2"/>
          <w:sz w:val="22"/>
          <w:szCs w:val="22"/>
          <w:lang w:eastAsia="hi-IN" w:bidi="hi-IN"/>
        </w:rPr>
        <w:t xml:space="preserve"> </w:t>
      </w:r>
      <w:r w:rsidRPr="008274E6">
        <w:rPr>
          <w:rFonts w:eastAsia="Arial Unicode MS" w:cs="Arial Unicode MS"/>
          <w:i/>
          <w:color w:val="000000"/>
          <w:kern w:val="2"/>
          <w:sz w:val="22"/>
          <w:szCs w:val="22"/>
          <w:lang w:eastAsia="hi-IN" w:bidi="hi-IN"/>
        </w:rPr>
        <w:t>říká</w:t>
      </w:r>
      <w:r w:rsidRPr="008274E6">
        <w:rPr>
          <w:rFonts w:eastAsia="Arial Unicode MS" w:cs="Arial Unicode MS"/>
          <w:color w:val="000000"/>
          <w:kern w:val="2"/>
          <w:sz w:val="22"/>
          <w:szCs w:val="22"/>
          <w:lang w:eastAsia="hi-IN" w:bidi="hi-IN"/>
        </w:rPr>
        <w:t xml:space="preserve"> svoji osobní zkušenost designér </w:t>
      </w:r>
      <w:r w:rsidRPr="008274E6">
        <w:rPr>
          <w:rFonts w:eastAsia="Arial Unicode MS" w:cs="Arial Unicode MS"/>
          <w:b/>
          <w:color w:val="000000"/>
          <w:kern w:val="2"/>
          <w:sz w:val="22"/>
          <w:szCs w:val="22"/>
          <w:lang w:eastAsia="hi-IN" w:bidi="hi-IN"/>
        </w:rPr>
        <w:t>Maxim Velčovský</w:t>
      </w:r>
      <w:r w:rsidRPr="008274E6">
        <w:rPr>
          <w:rFonts w:eastAsia="Arial Unicode MS" w:cs="Arial Unicode MS"/>
          <w:color w:val="000000"/>
          <w:kern w:val="2"/>
          <w:sz w:val="22"/>
          <w:szCs w:val="22"/>
          <w:lang w:eastAsia="hi-IN" w:bidi="hi-IN"/>
        </w:rPr>
        <w:t xml:space="preserve">. </w:t>
      </w:r>
    </w:p>
    <w:p w:rsidR="00C3060E" w:rsidRPr="006F5C46" w:rsidRDefault="008274E6" w:rsidP="006F5C46">
      <w:pPr>
        <w:pStyle w:val="Zkladntext"/>
        <w:jc w:val="both"/>
        <w:rPr>
          <w:rFonts w:asciiTheme="minorHAnsi" w:hAnsiTheme="minorHAnsi"/>
          <w:color w:val="000000"/>
          <w:sz w:val="22"/>
          <w:szCs w:val="22"/>
        </w:rPr>
      </w:pPr>
      <w:r w:rsidRPr="00C13622" w:rsidDel="008274E6">
        <w:rPr>
          <w:b/>
          <w:i/>
          <w:color w:val="000000"/>
          <w:sz w:val="22"/>
          <w:szCs w:val="22"/>
        </w:rPr>
        <w:t xml:space="preserve"> </w:t>
      </w:r>
      <w:r w:rsidR="00C3060E" w:rsidRPr="006F5C46">
        <w:rPr>
          <w:rFonts w:asciiTheme="minorHAnsi" w:hAnsiTheme="minorHAnsi"/>
          <w:i/>
          <w:color w:val="000000"/>
          <w:sz w:val="22"/>
          <w:szCs w:val="22"/>
        </w:rPr>
        <w:t>„ZUŠ jednoznačně podporu potřebují. O založení Nadačního fondu Magdaleny Kožené jsem informován přímo od pramene a také vím, že řada dalších osobností se s touto myšlenkou ztotožňuje, včetně jejího manžela, významného světového dirigenta, Sira Simona Rattla. Vždyť naše ZUŠKy mají propracovaný a mezinárodně uznávaný vzdělávací systém. Vedou, vychovávají a rozvíjejí děti k všestranným osobnostem a tím vlastně spoluvytvářejí naši budoucnost. Nejde jen o to vychovávat budoucí profesionály, ale celou kvalitní kulturní a vzdělanou příští generaci. A tomu by mělo odpoví</w:t>
      </w:r>
      <w:r w:rsidR="00CD2A47" w:rsidRPr="006F5C46">
        <w:rPr>
          <w:rFonts w:asciiTheme="minorHAnsi" w:hAnsiTheme="minorHAnsi"/>
          <w:i/>
          <w:color w:val="000000"/>
          <w:sz w:val="22"/>
          <w:szCs w:val="22"/>
        </w:rPr>
        <w:t xml:space="preserve">dat i společenské postavení ZUŠ,“ </w:t>
      </w:r>
      <w:r w:rsidR="00CD2A47" w:rsidRPr="006F5C46">
        <w:rPr>
          <w:rFonts w:asciiTheme="minorHAnsi" w:hAnsiTheme="minorHAnsi"/>
          <w:color w:val="000000"/>
          <w:sz w:val="22"/>
          <w:szCs w:val="22"/>
        </w:rPr>
        <w:t xml:space="preserve">doplňuje houslista a skladatel </w:t>
      </w:r>
      <w:r w:rsidR="00CD2A47" w:rsidRPr="006F5C46">
        <w:rPr>
          <w:rFonts w:asciiTheme="minorHAnsi" w:hAnsiTheme="minorHAnsi"/>
          <w:b/>
          <w:color w:val="000000"/>
          <w:sz w:val="22"/>
          <w:szCs w:val="22"/>
        </w:rPr>
        <w:t>Jiří Pavlica</w:t>
      </w:r>
      <w:r w:rsidR="00CD2A47" w:rsidRPr="006F5C46">
        <w:rPr>
          <w:rFonts w:asciiTheme="minorHAnsi" w:hAnsiTheme="minorHAnsi"/>
          <w:color w:val="000000"/>
          <w:sz w:val="22"/>
          <w:szCs w:val="22"/>
        </w:rPr>
        <w:t>.</w:t>
      </w:r>
    </w:p>
    <w:p w:rsidR="00CD2A47" w:rsidRDefault="00CD2A47" w:rsidP="002A73EA">
      <w:pPr>
        <w:pStyle w:val="Zkladntext"/>
        <w:jc w:val="both"/>
        <w:rPr>
          <w:rFonts w:asciiTheme="minorHAnsi" w:hAnsiTheme="minorHAnsi"/>
          <w:i/>
          <w:color w:val="000000"/>
          <w:sz w:val="22"/>
          <w:szCs w:val="22"/>
        </w:rPr>
      </w:pPr>
      <w:r>
        <w:rPr>
          <w:rFonts w:asciiTheme="minorHAnsi" w:hAnsiTheme="minorHAnsi"/>
          <w:i/>
          <w:color w:val="000000"/>
          <w:sz w:val="22"/>
          <w:szCs w:val="22"/>
        </w:rPr>
        <w:t>„</w:t>
      </w:r>
      <w:r w:rsidRPr="00CD2A47">
        <w:rPr>
          <w:rFonts w:asciiTheme="minorHAnsi" w:hAnsiTheme="minorHAnsi"/>
          <w:i/>
          <w:color w:val="000000"/>
          <w:sz w:val="22"/>
          <w:szCs w:val="22"/>
        </w:rPr>
        <w:t>Síla ZUŠek nespočívá v tom, že vychovává budoucí umělce. Skrze umění se rozvíjejí dětské duše, dospívají v kultivovanější osobnosti. V ZUŠ Hostivař vedu školní orchestr a studenty se snažím inspirovat k souhře - tedy vlastně týmové práci, což se jim snad bude hodit, ať už je život přive</w:t>
      </w:r>
      <w:r>
        <w:rPr>
          <w:rFonts w:asciiTheme="minorHAnsi" w:hAnsiTheme="minorHAnsi"/>
          <w:i/>
          <w:color w:val="000000"/>
          <w:sz w:val="22"/>
          <w:szCs w:val="22"/>
        </w:rPr>
        <w:t xml:space="preserve">de na jakoukoliv profesní dráhu, </w:t>
      </w:r>
      <w:r w:rsidRPr="00CD2A47">
        <w:rPr>
          <w:rFonts w:asciiTheme="minorHAnsi" w:hAnsiTheme="minorHAnsi"/>
          <w:i/>
          <w:color w:val="000000"/>
          <w:sz w:val="22"/>
          <w:szCs w:val="22"/>
        </w:rPr>
        <w:t xml:space="preserve">“ </w:t>
      </w:r>
      <w:r w:rsidRPr="00CD2A47">
        <w:rPr>
          <w:rFonts w:asciiTheme="minorHAnsi" w:hAnsiTheme="minorHAnsi"/>
          <w:color w:val="000000"/>
          <w:sz w:val="22"/>
          <w:szCs w:val="22"/>
        </w:rPr>
        <w:t xml:space="preserve">dirigent </w:t>
      </w:r>
      <w:r w:rsidRPr="00CD2A47">
        <w:rPr>
          <w:rFonts w:asciiTheme="minorHAnsi" w:hAnsiTheme="minorHAnsi"/>
          <w:b/>
          <w:color w:val="000000"/>
          <w:sz w:val="22"/>
          <w:szCs w:val="22"/>
        </w:rPr>
        <w:t>Pavel Trojan jr.</w:t>
      </w:r>
      <w:r w:rsidRPr="00CD2A47">
        <w:rPr>
          <w:rFonts w:asciiTheme="minorHAnsi" w:hAnsiTheme="minorHAnsi"/>
          <w:i/>
          <w:color w:val="000000"/>
          <w:sz w:val="22"/>
          <w:szCs w:val="22"/>
        </w:rPr>
        <w:t xml:space="preserve">    </w:t>
      </w:r>
    </w:p>
    <w:p w:rsidR="00CD2A47" w:rsidRPr="00CD2A47" w:rsidRDefault="00CD2A47" w:rsidP="002A73EA">
      <w:pPr>
        <w:pStyle w:val="Zkladntext"/>
        <w:jc w:val="both"/>
        <w:rPr>
          <w:rFonts w:asciiTheme="minorHAnsi" w:hAnsiTheme="minorHAnsi"/>
          <w:color w:val="000000"/>
          <w:sz w:val="22"/>
          <w:szCs w:val="22"/>
        </w:rPr>
      </w:pPr>
      <w:r>
        <w:rPr>
          <w:rFonts w:asciiTheme="minorHAnsi" w:hAnsiTheme="minorHAnsi"/>
          <w:i/>
          <w:color w:val="000000"/>
          <w:sz w:val="22"/>
          <w:szCs w:val="22"/>
        </w:rPr>
        <w:t>„</w:t>
      </w:r>
      <w:r w:rsidRPr="00CD2A47">
        <w:rPr>
          <w:rFonts w:asciiTheme="minorHAnsi" w:hAnsiTheme="minorHAnsi"/>
          <w:i/>
          <w:color w:val="000000"/>
          <w:sz w:val="22"/>
          <w:szCs w:val="22"/>
        </w:rPr>
        <w:t xml:space="preserve">Navždy budu </w:t>
      </w:r>
      <w:r w:rsidR="006F5C46" w:rsidRPr="00CD2A47">
        <w:rPr>
          <w:rFonts w:asciiTheme="minorHAnsi" w:hAnsiTheme="minorHAnsi"/>
          <w:i/>
          <w:color w:val="000000"/>
          <w:sz w:val="22"/>
          <w:szCs w:val="22"/>
        </w:rPr>
        <w:t>vděčná</w:t>
      </w:r>
      <w:r w:rsidRPr="00CD2A47">
        <w:rPr>
          <w:rFonts w:asciiTheme="minorHAnsi" w:hAnsiTheme="minorHAnsi"/>
          <w:i/>
          <w:color w:val="000000"/>
          <w:sz w:val="22"/>
          <w:szCs w:val="22"/>
        </w:rPr>
        <w:t xml:space="preserve"> svým učitelům, že mě podporovali, nenechali odejít a užívali si se mnou tu radost z hraní a to je to, co je už pár let i můj </w:t>
      </w:r>
      <w:r w:rsidR="006F5C46" w:rsidRPr="00CD2A47">
        <w:rPr>
          <w:rFonts w:asciiTheme="minorHAnsi" w:hAnsiTheme="minorHAnsi"/>
          <w:i/>
          <w:color w:val="000000"/>
          <w:sz w:val="22"/>
          <w:szCs w:val="22"/>
        </w:rPr>
        <w:t>největší</w:t>
      </w:r>
      <w:r w:rsidRPr="00CD2A47">
        <w:rPr>
          <w:rFonts w:asciiTheme="minorHAnsi" w:hAnsiTheme="minorHAnsi"/>
          <w:i/>
          <w:color w:val="000000"/>
          <w:sz w:val="22"/>
          <w:szCs w:val="22"/>
        </w:rPr>
        <w:t xml:space="preserve"> cíl v ZUŠ Charlotty Masarykové, kde učím. Nenechejme padnout naše dědictví, buďme hrdí na to, kolik dětí u nás hraje na nástroj, zpívá, tancuje, hraje divadlo, nebo maluje, protože pravidelně poslouchám od dospělých, jak rádi vzpomínají na svá léta strávená v ZUŠ</w:t>
      </w:r>
      <w:r>
        <w:rPr>
          <w:rFonts w:asciiTheme="minorHAnsi" w:hAnsiTheme="minorHAnsi"/>
          <w:i/>
          <w:color w:val="000000"/>
          <w:sz w:val="22"/>
          <w:szCs w:val="22"/>
        </w:rPr>
        <w:t xml:space="preserve">, </w:t>
      </w:r>
      <w:r w:rsidRPr="00CD2A47">
        <w:rPr>
          <w:rFonts w:asciiTheme="minorHAnsi" w:hAnsiTheme="minorHAnsi"/>
          <w:i/>
          <w:color w:val="000000"/>
          <w:sz w:val="22"/>
          <w:szCs w:val="22"/>
        </w:rPr>
        <w:t>“</w:t>
      </w:r>
      <w:r>
        <w:rPr>
          <w:rFonts w:asciiTheme="minorHAnsi" w:hAnsiTheme="minorHAnsi"/>
          <w:i/>
          <w:color w:val="000000"/>
          <w:sz w:val="22"/>
          <w:szCs w:val="22"/>
        </w:rPr>
        <w:t xml:space="preserve"> </w:t>
      </w:r>
      <w:r w:rsidRPr="00CD2A47">
        <w:rPr>
          <w:rFonts w:asciiTheme="minorHAnsi" w:hAnsiTheme="minorHAnsi"/>
          <w:color w:val="000000"/>
          <w:sz w:val="22"/>
          <w:szCs w:val="22"/>
        </w:rPr>
        <w:t>violoncellistka </w:t>
      </w:r>
      <w:r w:rsidRPr="00CD2A47">
        <w:rPr>
          <w:rFonts w:asciiTheme="minorHAnsi" w:hAnsiTheme="minorHAnsi"/>
          <w:b/>
          <w:color w:val="000000"/>
          <w:sz w:val="22"/>
          <w:szCs w:val="22"/>
        </w:rPr>
        <w:t>Terezie Kovalová</w:t>
      </w:r>
      <w:r>
        <w:rPr>
          <w:rFonts w:asciiTheme="minorHAnsi" w:hAnsiTheme="minorHAnsi"/>
          <w:color w:val="000000"/>
          <w:sz w:val="22"/>
          <w:szCs w:val="22"/>
        </w:rPr>
        <w:t>.</w:t>
      </w:r>
      <w:r w:rsidRPr="00CD2A47">
        <w:rPr>
          <w:rFonts w:asciiTheme="minorHAnsi" w:hAnsiTheme="minorHAnsi"/>
          <w:color w:val="000000"/>
          <w:sz w:val="22"/>
          <w:szCs w:val="22"/>
        </w:rPr>
        <w:t> </w:t>
      </w:r>
    </w:p>
    <w:p w:rsidR="00C3060E" w:rsidRDefault="00C3060E" w:rsidP="002A73EA">
      <w:pPr>
        <w:pStyle w:val="Zkladntext"/>
        <w:jc w:val="both"/>
        <w:rPr>
          <w:rFonts w:ascii="Calibri" w:hAnsi="Calibri"/>
          <w:b/>
          <w:bCs/>
          <w:color w:val="7030A0"/>
        </w:rPr>
      </w:pPr>
      <w:r w:rsidRPr="00C3060E">
        <w:rPr>
          <w:rFonts w:ascii="Calibri" w:hAnsi="Calibri"/>
          <w:b/>
          <w:bCs/>
          <w:color w:val="7030A0"/>
        </w:rPr>
        <w:t xml:space="preserve"> </w:t>
      </w:r>
      <w:r w:rsidRPr="00C3060E">
        <w:rPr>
          <w:rFonts w:asciiTheme="minorHAnsi" w:hAnsiTheme="minorHAnsi"/>
          <w:i/>
          <w:color w:val="000000"/>
          <w:sz w:val="22"/>
          <w:szCs w:val="22"/>
        </w:rPr>
        <w:t xml:space="preserve">„Úspěch ZUŠ i jejich studentů vždy závisí na zápalu jejích vyučujících a proto přeji, aby pro ně ZUŠ mohly poskytovat dostatečné </w:t>
      </w:r>
      <w:r w:rsidRPr="00C3060E">
        <w:rPr>
          <w:rFonts w:asciiTheme="minorHAnsi" w:hAnsiTheme="minorHAnsi"/>
          <w:color w:val="000000"/>
          <w:sz w:val="22"/>
          <w:szCs w:val="22"/>
        </w:rPr>
        <w:t>zázemí</w:t>
      </w:r>
      <w:r>
        <w:rPr>
          <w:rFonts w:asciiTheme="minorHAnsi" w:hAnsiTheme="minorHAnsi"/>
          <w:color w:val="000000"/>
          <w:sz w:val="22"/>
          <w:szCs w:val="22"/>
        </w:rPr>
        <w:t xml:space="preserve">,“ violoncellista </w:t>
      </w:r>
      <w:r w:rsidRPr="00C3060E">
        <w:rPr>
          <w:rFonts w:asciiTheme="minorHAnsi" w:hAnsiTheme="minorHAnsi"/>
          <w:b/>
          <w:color w:val="000000"/>
          <w:sz w:val="22"/>
          <w:szCs w:val="22"/>
        </w:rPr>
        <w:t>Tomáš Jamník.</w:t>
      </w:r>
    </w:p>
    <w:p w:rsidR="00C3060E" w:rsidRPr="00CD2A47" w:rsidRDefault="00CD2A47" w:rsidP="002A73EA">
      <w:pPr>
        <w:pStyle w:val="Zkladntext"/>
        <w:jc w:val="both"/>
        <w:rPr>
          <w:rFonts w:asciiTheme="minorHAnsi" w:hAnsiTheme="minorHAnsi"/>
          <w:i/>
          <w:color w:val="000000"/>
          <w:sz w:val="22"/>
          <w:szCs w:val="22"/>
        </w:rPr>
      </w:pPr>
      <w:r w:rsidRPr="00C3060E">
        <w:rPr>
          <w:rFonts w:asciiTheme="minorHAnsi" w:hAnsiTheme="minorHAnsi"/>
          <w:i/>
          <w:color w:val="000000"/>
          <w:sz w:val="22"/>
          <w:szCs w:val="22"/>
        </w:rPr>
        <w:t>„</w:t>
      </w:r>
      <w:r w:rsidRPr="00CD2A47">
        <w:rPr>
          <w:rFonts w:asciiTheme="minorHAnsi" w:hAnsiTheme="minorHAnsi"/>
          <w:i/>
          <w:color w:val="000000"/>
          <w:sz w:val="22"/>
          <w:szCs w:val="22"/>
        </w:rPr>
        <w:t xml:space="preserve">Svou práci -  komponování, hraní, aranžování prostě a jednoduše miluji. </w:t>
      </w:r>
      <w:r w:rsidR="00420555" w:rsidRPr="00CD2A47">
        <w:rPr>
          <w:rFonts w:asciiTheme="minorHAnsi" w:hAnsiTheme="minorHAnsi"/>
          <w:i/>
          <w:color w:val="000000"/>
          <w:sz w:val="22"/>
          <w:szCs w:val="22"/>
        </w:rPr>
        <w:t>Kéž by</w:t>
      </w:r>
      <w:r w:rsidRPr="00CD2A47">
        <w:rPr>
          <w:rFonts w:asciiTheme="minorHAnsi" w:hAnsiTheme="minorHAnsi"/>
          <w:i/>
          <w:color w:val="000000"/>
          <w:sz w:val="22"/>
          <w:szCs w:val="22"/>
        </w:rPr>
        <w:t xml:space="preserve"> se hudba dětem ve školách nezprotivila špatným a nekreativním přístupem, stresem, lpě</w:t>
      </w:r>
      <w:r w:rsidR="00420555">
        <w:rPr>
          <w:rFonts w:asciiTheme="minorHAnsi" w:hAnsiTheme="minorHAnsi"/>
          <w:i/>
          <w:color w:val="000000"/>
          <w:sz w:val="22"/>
          <w:szCs w:val="22"/>
        </w:rPr>
        <w:t>ním na hudbě hrané pouze z not.</w:t>
      </w:r>
      <w:r w:rsidRPr="00CD2A47">
        <w:rPr>
          <w:rFonts w:asciiTheme="minorHAnsi" w:hAnsiTheme="minorHAnsi"/>
          <w:i/>
          <w:color w:val="000000"/>
          <w:sz w:val="22"/>
          <w:szCs w:val="22"/>
        </w:rPr>
        <w:t xml:space="preserve"> Ale radostným, laskavým a všem různým žánrům otevřeným přístupem, který pak v člověku zanechá lásku k hudbě, který se pak nebojí hrát</w:t>
      </w:r>
      <w:r w:rsidR="00420555">
        <w:rPr>
          <w:rFonts w:asciiTheme="minorHAnsi" w:hAnsiTheme="minorHAnsi"/>
          <w:i/>
          <w:color w:val="000000"/>
          <w:sz w:val="22"/>
          <w:szCs w:val="22"/>
        </w:rPr>
        <w:t xml:space="preserve"> a hrát si, ať už se tím živí čímkoliv. </w:t>
      </w:r>
      <w:r w:rsidRPr="00CD2A47">
        <w:rPr>
          <w:rFonts w:asciiTheme="minorHAnsi" w:hAnsiTheme="minorHAnsi"/>
          <w:i/>
          <w:color w:val="000000"/>
          <w:sz w:val="22"/>
          <w:szCs w:val="22"/>
        </w:rPr>
        <w:t xml:space="preserve">To přeju všem </w:t>
      </w:r>
      <w:r w:rsidR="00420555">
        <w:rPr>
          <w:rFonts w:asciiTheme="minorHAnsi" w:hAnsiTheme="minorHAnsi"/>
          <w:i/>
          <w:color w:val="000000"/>
          <w:sz w:val="22"/>
          <w:szCs w:val="22"/>
        </w:rPr>
        <w:t>ZUŠkám</w:t>
      </w:r>
      <w:r w:rsidRPr="00CD2A47">
        <w:rPr>
          <w:rFonts w:asciiTheme="minorHAnsi" w:hAnsiTheme="minorHAnsi"/>
          <w:i/>
          <w:color w:val="000000"/>
          <w:sz w:val="22"/>
          <w:szCs w:val="22"/>
        </w:rPr>
        <w:t xml:space="preserve"> a všem učitelům</w:t>
      </w:r>
      <w:r>
        <w:rPr>
          <w:rFonts w:asciiTheme="minorHAnsi" w:hAnsiTheme="minorHAnsi"/>
          <w:color w:val="000000"/>
          <w:sz w:val="22"/>
          <w:szCs w:val="22"/>
        </w:rPr>
        <w:t xml:space="preserve">,“ jazzová pianistka a skladatelka </w:t>
      </w:r>
      <w:r w:rsidRPr="00CD2A47">
        <w:rPr>
          <w:rFonts w:asciiTheme="minorHAnsi" w:hAnsiTheme="minorHAnsi"/>
          <w:b/>
          <w:color w:val="000000"/>
          <w:sz w:val="22"/>
          <w:szCs w:val="22"/>
        </w:rPr>
        <w:t>Beata Hlavenková</w:t>
      </w:r>
      <w:r>
        <w:rPr>
          <w:rFonts w:asciiTheme="minorHAnsi" w:hAnsiTheme="minorHAnsi"/>
          <w:color w:val="000000"/>
          <w:sz w:val="22"/>
          <w:szCs w:val="22"/>
        </w:rPr>
        <w:t>.</w:t>
      </w:r>
    </w:p>
    <w:p w:rsidR="00C3060E" w:rsidRDefault="00C3060E" w:rsidP="002A73EA">
      <w:pPr>
        <w:pStyle w:val="Zkladntext"/>
        <w:jc w:val="both"/>
        <w:rPr>
          <w:rFonts w:ascii="Calibri" w:hAnsi="Calibri"/>
          <w:b/>
          <w:bCs/>
          <w:color w:val="7030A0"/>
        </w:rPr>
      </w:pPr>
    </w:p>
    <w:p w:rsidR="002F547D" w:rsidRDefault="002F547D" w:rsidP="002A73EA">
      <w:pPr>
        <w:pStyle w:val="Zkladntext"/>
        <w:jc w:val="both"/>
        <w:rPr>
          <w:rFonts w:ascii="Calibri" w:hAnsi="Calibri"/>
          <w:b/>
          <w:bCs/>
          <w:color w:val="7030A0"/>
        </w:rPr>
      </w:pPr>
    </w:p>
    <w:p w:rsidR="002A73EA" w:rsidRPr="005637DD" w:rsidRDefault="002A73EA" w:rsidP="002A73EA">
      <w:pPr>
        <w:pStyle w:val="Zkladntext"/>
        <w:jc w:val="both"/>
        <w:rPr>
          <w:rFonts w:ascii="Calibri" w:hAnsi="Calibri"/>
          <w:b/>
          <w:bCs/>
          <w:color w:val="7030A0"/>
        </w:rPr>
      </w:pPr>
      <w:r>
        <w:rPr>
          <w:rFonts w:ascii="Calibri" w:hAnsi="Calibri"/>
          <w:b/>
          <w:bCs/>
          <w:color w:val="7030A0"/>
        </w:rPr>
        <w:t>HISTORIE ZÁKLADNÍCH UMĚLECKÝCH ŠKOL</w:t>
      </w:r>
    </w:p>
    <w:p w:rsidR="00BD63AD" w:rsidRPr="00BD63AD" w:rsidRDefault="00BD63AD" w:rsidP="00BD63AD">
      <w:pPr>
        <w:pStyle w:val="Zkladntext"/>
        <w:jc w:val="both"/>
        <w:rPr>
          <w:rFonts w:ascii="Calibri" w:hAnsi="Calibri"/>
          <w:bCs/>
          <w:color w:val="000000"/>
          <w:sz w:val="22"/>
          <w:szCs w:val="22"/>
        </w:rPr>
      </w:pPr>
      <w:r w:rsidRPr="00BD63AD">
        <w:rPr>
          <w:rFonts w:ascii="Calibri" w:hAnsi="Calibri"/>
          <w:bCs/>
          <w:color w:val="000000"/>
          <w:sz w:val="22"/>
          <w:szCs w:val="22"/>
        </w:rPr>
        <w:lastRenderedPageBreak/>
        <w:t xml:space="preserve">Umělecké vzdělávání má v českých zemích </w:t>
      </w:r>
      <w:r w:rsidR="008866FC">
        <w:rPr>
          <w:rFonts w:ascii="Calibri" w:hAnsi="Calibri"/>
          <w:bCs/>
          <w:color w:val="000000"/>
          <w:sz w:val="22"/>
          <w:szCs w:val="22"/>
        </w:rPr>
        <w:t xml:space="preserve">dlouholetou tradici. </w:t>
      </w:r>
      <w:r w:rsidRPr="00BD63AD">
        <w:rPr>
          <w:rFonts w:ascii="Calibri" w:hAnsi="Calibri"/>
          <w:bCs/>
          <w:color w:val="000000"/>
          <w:sz w:val="22"/>
          <w:szCs w:val="22"/>
        </w:rPr>
        <w:t xml:space="preserve">Působením vynikajících kantorů v 18. století a vznikem městských hudebních škol v 19. století byla </w:t>
      </w:r>
      <w:r w:rsidR="000A1C30" w:rsidRPr="00BD63AD">
        <w:rPr>
          <w:rFonts w:ascii="Calibri" w:hAnsi="Calibri"/>
          <w:bCs/>
          <w:color w:val="000000"/>
          <w:sz w:val="22"/>
          <w:szCs w:val="22"/>
        </w:rPr>
        <w:t xml:space="preserve">v českých zemích </w:t>
      </w:r>
      <w:r w:rsidRPr="00BD63AD">
        <w:rPr>
          <w:rFonts w:ascii="Calibri" w:hAnsi="Calibri"/>
          <w:bCs/>
          <w:color w:val="000000"/>
          <w:sz w:val="22"/>
          <w:szCs w:val="22"/>
        </w:rPr>
        <w:t>založena tradice organizovaného hudebního vzdělávání. Počet hudebních</w:t>
      </w:r>
      <w:r w:rsidR="008866FC">
        <w:rPr>
          <w:rFonts w:ascii="Calibri" w:hAnsi="Calibri"/>
          <w:bCs/>
          <w:color w:val="000000"/>
          <w:sz w:val="22"/>
          <w:szCs w:val="22"/>
        </w:rPr>
        <w:t xml:space="preserve"> </w:t>
      </w:r>
      <w:r w:rsidRPr="00BD63AD">
        <w:rPr>
          <w:rFonts w:ascii="Calibri" w:hAnsi="Calibri"/>
          <w:bCs/>
          <w:color w:val="000000"/>
          <w:sz w:val="22"/>
          <w:szCs w:val="22"/>
        </w:rPr>
        <w:t xml:space="preserve">škol se v době první republiky </w:t>
      </w:r>
      <w:r w:rsidR="000A1C30" w:rsidRPr="00BD63AD">
        <w:rPr>
          <w:rFonts w:ascii="Calibri" w:hAnsi="Calibri"/>
          <w:bCs/>
          <w:color w:val="000000"/>
          <w:sz w:val="22"/>
          <w:szCs w:val="22"/>
        </w:rPr>
        <w:t>dále rozšiřoval</w:t>
      </w:r>
      <w:r w:rsidRPr="00BD63AD">
        <w:rPr>
          <w:rFonts w:ascii="Calibri" w:hAnsi="Calibri"/>
          <w:bCs/>
          <w:color w:val="000000"/>
          <w:sz w:val="22"/>
          <w:szCs w:val="22"/>
        </w:rPr>
        <w:t xml:space="preserve"> a tehdy byl nad těmito školami stanoven i odborný dohled školní inspekce. Po druhé světové válce byl zaveden jednotný typ hudebních škol. V šedesátých letech 20. století se tyto školy transformovaly na lidové školy umění</w:t>
      </w:r>
      <w:r w:rsidR="008866FC">
        <w:rPr>
          <w:rFonts w:ascii="Calibri" w:hAnsi="Calibri"/>
          <w:bCs/>
          <w:color w:val="000000"/>
          <w:sz w:val="22"/>
          <w:szCs w:val="22"/>
        </w:rPr>
        <w:t xml:space="preserve"> tzv. „lidušky“</w:t>
      </w:r>
      <w:r w:rsidRPr="00BD63AD">
        <w:rPr>
          <w:rFonts w:ascii="Calibri" w:hAnsi="Calibri"/>
          <w:bCs/>
          <w:color w:val="000000"/>
          <w:sz w:val="22"/>
          <w:szCs w:val="22"/>
        </w:rPr>
        <w:t>, ve kterých postupně vznikaly další</w:t>
      </w:r>
      <w:r w:rsidR="008866FC">
        <w:rPr>
          <w:rFonts w:ascii="Calibri" w:hAnsi="Calibri"/>
          <w:bCs/>
          <w:color w:val="000000"/>
          <w:sz w:val="22"/>
          <w:szCs w:val="22"/>
        </w:rPr>
        <w:t xml:space="preserve"> současné</w:t>
      </w:r>
      <w:r w:rsidRPr="00BD63AD">
        <w:rPr>
          <w:rFonts w:ascii="Calibri" w:hAnsi="Calibri"/>
          <w:bCs/>
          <w:color w:val="000000"/>
          <w:sz w:val="22"/>
          <w:szCs w:val="22"/>
        </w:rPr>
        <w:t xml:space="preserve"> obory: taneční, výtvarn</w:t>
      </w:r>
      <w:r w:rsidR="008866FC">
        <w:rPr>
          <w:rFonts w:ascii="Calibri" w:hAnsi="Calibri"/>
          <w:bCs/>
          <w:color w:val="000000"/>
          <w:sz w:val="22"/>
          <w:szCs w:val="22"/>
        </w:rPr>
        <w:t>ý</w:t>
      </w:r>
      <w:r w:rsidRPr="00BD63AD">
        <w:rPr>
          <w:rFonts w:ascii="Calibri" w:hAnsi="Calibri"/>
          <w:bCs/>
          <w:color w:val="000000"/>
          <w:sz w:val="22"/>
          <w:szCs w:val="22"/>
        </w:rPr>
        <w:t xml:space="preserve"> a literárně-dramatick</w:t>
      </w:r>
      <w:r w:rsidR="008866FC">
        <w:rPr>
          <w:rFonts w:ascii="Calibri" w:hAnsi="Calibri"/>
          <w:bCs/>
          <w:color w:val="000000"/>
          <w:sz w:val="22"/>
          <w:szCs w:val="22"/>
        </w:rPr>
        <w:t>ý</w:t>
      </w:r>
      <w:r w:rsidRPr="00BD63AD">
        <w:rPr>
          <w:rFonts w:ascii="Calibri" w:hAnsi="Calibri"/>
          <w:bCs/>
          <w:color w:val="000000"/>
          <w:sz w:val="22"/>
          <w:szCs w:val="22"/>
        </w:rPr>
        <w:t xml:space="preserve">. Novelizace školského zákona po roce 1989 vrátila lidovým školám umění jejich původní statut školy a dala jim i dnešní název – základní umělecká škola. V současné době jsou </w:t>
      </w:r>
      <w:r w:rsidR="000A1C30" w:rsidRPr="00BD63AD">
        <w:rPr>
          <w:rFonts w:ascii="Calibri" w:hAnsi="Calibri"/>
          <w:bCs/>
          <w:color w:val="000000"/>
          <w:sz w:val="22"/>
          <w:szCs w:val="22"/>
        </w:rPr>
        <w:t>základní umělecké</w:t>
      </w:r>
      <w:r w:rsidRPr="00BD63AD">
        <w:rPr>
          <w:rFonts w:ascii="Calibri" w:hAnsi="Calibri"/>
          <w:bCs/>
          <w:color w:val="000000"/>
          <w:sz w:val="22"/>
          <w:szCs w:val="22"/>
        </w:rPr>
        <w:t xml:space="preserve"> školy součástí systému na sebe navazujícího uměleckého vzdělávání</w:t>
      </w:r>
      <w:r w:rsidR="008866FC">
        <w:rPr>
          <w:rFonts w:ascii="Calibri" w:hAnsi="Calibri"/>
          <w:bCs/>
          <w:color w:val="000000"/>
          <w:sz w:val="22"/>
          <w:szCs w:val="22"/>
        </w:rPr>
        <w:t>.</w:t>
      </w:r>
    </w:p>
    <w:p w:rsidR="008D0E4C" w:rsidRDefault="008D0E4C" w:rsidP="004B3E88">
      <w:pPr>
        <w:pStyle w:val="Zkladntext"/>
        <w:jc w:val="both"/>
        <w:rPr>
          <w:rFonts w:ascii="Calibri" w:hAnsi="Calibri"/>
          <w:b/>
          <w:bCs/>
          <w:color w:val="000000"/>
          <w:sz w:val="22"/>
          <w:szCs w:val="22"/>
        </w:rPr>
      </w:pPr>
    </w:p>
    <w:p w:rsidR="0074249B" w:rsidRPr="0074249B" w:rsidRDefault="0074249B" w:rsidP="0074249B">
      <w:pPr>
        <w:pStyle w:val="Zkladntext"/>
        <w:jc w:val="both"/>
        <w:rPr>
          <w:rFonts w:ascii="Calibri" w:hAnsi="Calibri"/>
          <w:b/>
          <w:bCs/>
          <w:color w:val="7030A0"/>
        </w:rPr>
      </w:pPr>
      <w:r>
        <w:rPr>
          <w:rFonts w:ascii="Calibri" w:hAnsi="Calibri"/>
          <w:b/>
          <w:bCs/>
          <w:color w:val="7030A0"/>
        </w:rPr>
        <w:t>ZÁKLADNÍ UMĚLECKÉ ŠKOLY POHLEDEM ČÍSEL</w:t>
      </w:r>
    </w:p>
    <w:p w:rsidR="0074249B" w:rsidRPr="00044D58" w:rsidRDefault="008866FC" w:rsidP="008866FC">
      <w:pPr>
        <w:pStyle w:val="Zkladntext"/>
        <w:jc w:val="both"/>
        <w:rPr>
          <w:rFonts w:ascii="Calibri" w:hAnsi="Calibri"/>
          <w:bCs/>
          <w:color w:val="000000"/>
          <w:sz w:val="22"/>
          <w:szCs w:val="22"/>
        </w:rPr>
      </w:pPr>
      <w:r w:rsidRPr="008866FC">
        <w:rPr>
          <w:rFonts w:ascii="Calibri" w:hAnsi="Calibri"/>
          <w:b/>
          <w:bCs/>
          <w:color w:val="000000"/>
          <w:sz w:val="22"/>
          <w:szCs w:val="22"/>
        </w:rPr>
        <w:t>V České republice funguje 489 základních uměleckých škol, což je o 11 více než v roce 2007, ve kterých studuje 247 tisíc žáků. Aktuálně nabízejí čtyři základní obory – hudební, taneční, výtvarný a literárně-dramatický</w:t>
      </w:r>
      <w:r w:rsidRPr="00BD63AD">
        <w:rPr>
          <w:rFonts w:ascii="Calibri" w:hAnsi="Calibri"/>
          <w:bCs/>
          <w:color w:val="000000"/>
          <w:sz w:val="22"/>
          <w:szCs w:val="22"/>
        </w:rPr>
        <w:t>. </w:t>
      </w:r>
      <w:r>
        <w:rPr>
          <w:rFonts w:ascii="Calibri" w:hAnsi="Calibri"/>
          <w:bCs/>
          <w:color w:val="000000"/>
          <w:sz w:val="22"/>
          <w:szCs w:val="22"/>
        </w:rPr>
        <w:t xml:space="preserve"> </w:t>
      </w:r>
      <w:r w:rsidR="0074249B" w:rsidRPr="00044D58">
        <w:rPr>
          <w:rFonts w:ascii="Calibri" w:hAnsi="Calibri"/>
          <w:bCs/>
          <w:color w:val="000000"/>
          <w:sz w:val="22"/>
          <w:szCs w:val="22"/>
        </w:rPr>
        <w:t xml:space="preserve">Zajímavý je podstatný nárůst celkového počtu poboček, to znamená míst, kde probíhá výuka, tam školy disponují 965 pobočkami oproti 738 místům před deseti lety, což představuje nárůst o 31 %. </w:t>
      </w:r>
    </w:p>
    <w:p w:rsidR="008866FC" w:rsidRPr="00EF6857" w:rsidRDefault="008866FC" w:rsidP="00EF6857">
      <w:pPr>
        <w:pStyle w:val="Zkladntext"/>
        <w:jc w:val="both"/>
        <w:rPr>
          <w:rFonts w:ascii="Calibri" w:hAnsi="Calibri"/>
          <w:bCs/>
          <w:color w:val="000000"/>
          <w:sz w:val="22"/>
          <w:szCs w:val="22"/>
        </w:rPr>
      </w:pPr>
      <w:r w:rsidRPr="008866FC">
        <w:rPr>
          <w:rFonts w:ascii="Calibri" w:hAnsi="Calibri"/>
          <w:bCs/>
          <w:color w:val="000000"/>
          <w:sz w:val="22"/>
          <w:szCs w:val="22"/>
        </w:rPr>
        <w:t xml:space="preserve">Za posledních 10 let vzrostl zájem o studium na ZUŠ o 12 %. Hledat a upevňovat vztah k umění, lásku k múzám a rozvíjet dovednosti a talent </w:t>
      </w:r>
      <w:r>
        <w:rPr>
          <w:rFonts w:ascii="Calibri" w:hAnsi="Calibri"/>
          <w:bCs/>
          <w:color w:val="000000"/>
          <w:sz w:val="22"/>
          <w:szCs w:val="22"/>
        </w:rPr>
        <w:t>dětem</w:t>
      </w:r>
      <w:r w:rsidRPr="008866FC">
        <w:rPr>
          <w:rFonts w:ascii="Calibri" w:hAnsi="Calibri"/>
          <w:bCs/>
          <w:color w:val="000000"/>
          <w:sz w:val="22"/>
          <w:szCs w:val="22"/>
        </w:rPr>
        <w:t xml:space="preserve"> pomáhá 11 362 stálých a 1053 externích pedagogů. Vzrůstající zájem o studium na ZUŠ je vidět jak ve zdaleka </w:t>
      </w:r>
      <w:r>
        <w:rPr>
          <w:rFonts w:ascii="Calibri" w:hAnsi="Calibri"/>
          <w:bCs/>
          <w:color w:val="000000"/>
          <w:sz w:val="22"/>
          <w:szCs w:val="22"/>
        </w:rPr>
        <w:t xml:space="preserve">nejrozšířenějším hudebním oboru, </w:t>
      </w:r>
      <w:r w:rsidRPr="008866FC">
        <w:rPr>
          <w:rFonts w:ascii="Calibri" w:hAnsi="Calibri"/>
          <w:bCs/>
          <w:color w:val="000000"/>
          <w:sz w:val="22"/>
          <w:szCs w:val="22"/>
        </w:rPr>
        <w:t>kde v individuálním či skupinovém studiu studuje o 17 % více žáků než před 10 lety (konkrétně 155 360), tak v oboru, jemuž vévodí krásné slovo a divadelní múza – literárně-dramatický obor zaznamenal v minulé dekádě největší poměrný nárůst zájmu (o 28% na 9750 současných žáků). Stabilní zájem je o taneční obor kde momentálně studuje 26766 převážně zájemkyň o tanec (95% převaha dívek). Zájem o výtvarné obory zaznamenal v dekádě 11% nárůst a studuje jej 49591 žáků. Každý rok opouští základní umělecké školy přes 15 tisíc absolventů, maximální počet (17 088) byl dosažen ve školním roce 2014/2016.</w:t>
      </w:r>
      <w:r>
        <w:rPr>
          <w:rFonts w:ascii="Calibri" w:hAnsi="Calibri"/>
          <w:bCs/>
          <w:color w:val="000000"/>
          <w:sz w:val="22"/>
          <w:szCs w:val="22"/>
        </w:rPr>
        <w:t xml:space="preserve">  </w:t>
      </w:r>
      <w:r w:rsidRPr="008866FC">
        <w:rPr>
          <w:rFonts w:ascii="Calibri" w:hAnsi="Calibri"/>
          <w:bCs/>
          <w:color w:val="000000"/>
          <w:sz w:val="22"/>
          <w:szCs w:val="22"/>
        </w:rPr>
        <w:tab/>
      </w:r>
      <w:r w:rsidRPr="008866FC">
        <w:rPr>
          <w:rFonts w:ascii="Calibri" w:hAnsi="Calibri"/>
          <w:bCs/>
          <w:color w:val="000000"/>
          <w:sz w:val="22"/>
          <w:szCs w:val="22"/>
        </w:rPr>
        <w:tab/>
      </w:r>
      <w:r w:rsidRPr="008866FC">
        <w:rPr>
          <w:rFonts w:ascii="Calibri" w:hAnsi="Calibri"/>
          <w:bCs/>
          <w:color w:val="000000"/>
          <w:sz w:val="22"/>
          <w:szCs w:val="22"/>
        </w:rPr>
        <w:tab/>
      </w:r>
      <w:r w:rsidRPr="008866FC">
        <w:rPr>
          <w:rFonts w:ascii="Calibri" w:hAnsi="Calibri"/>
          <w:bCs/>
          <w:color w:val="000000"/>
          <w:sz w:val="22"/>
          <w:szCs w:val="22"/>
        </w:rPr>
        <w:tab/>
      </w:r>
      <w:r w:rsidRPr="00EF6857">
        <w:rPr>
          <w:rFonts w:ascii="Calibri" w:hAnsi="Calibri"/>
          <w:bCs/>
          <w:color w:val="000000"/>
          <w:sz w:val="22"/>
          <w:szCs w:val="22"/>
        </w:rPr>
        <w:tab/>
      </w:r>
      <w:r w:rsidRPr="00EF6857">
        <w:rPr>
          <w:rFonts w:ascii="Calibri" w:hAnsi="Calibri"/>
          <w:bCs/>
          <w:color w:val="000000"/>
          <w:sz w:val="22"/>
          <w:szCs w:val="22"/>
        </w:rPr>
        <w:tab/>
      </w:r>
      <w:r w:rsidRPr="00EF6857">
        <w:rPr>
          <w:rFonts w:ascii="Calibri" w:hAnsi="Calibri"/>
          <w:bCs/>
          <w:color w:val="000000"/>
          <w:sz w:val="22"/>
          <w:szCs w:val="22"/>
        </w:rPr>
        <w:tab/>
      </w:r>
      <w:r w:rsidRPr="00EF6857">
        <w:rPr>
          <w:rFonts w:ascii="Calibri" w:hAnsi="Calibri"/>
          <w:bCs/>
          <w:color w:val="000000"/>
          <w:sz w:val="22"/>
          <w:szCs w:val="22"/>
        </w:rPr>
        <w:tab/>
      </w:r>
      <w:r w:rsidRPr="00EF6857">
        <w:rPr>
          <w:rFonts w:ascii="Calibri" w:hAnsi="Calibri"/>
          <w:bCs/>
          <w:color w:val="000000"/>
          <w:sz w:val="22"/>
          <w:szCs w:val="22"/>
        </w:rPr>
        <w:tab/>
      </w:r>
      <w:r w:rsidRPr="00EF6857">
        <w:rPr>
          <w:rFonts w:ascii="Calibri" w:hAnsi="Calibri"/>
          <w:bCs/>
          <w:color w:val="000000"/>
          <w:sz w:val="22"/>
          <w:szCs w:val="22"/>
        </w:rPr>
        <w:tab/>
        <w:t>Zdroj: MŠMT</w:t>
      </w:r>
    </w:p>
    <w:p w:rsidR="00836A8B" w:rsidRPr="004B3F67" w:rsidRDefault="00327AAC" w:rsidP="004B3F67">
      <w:pPr>
        <w:pStyle w:val="Normlnweb"/>
        <w:rPr>
          <w:rFonts w:ascii="Calibri" w:hAnsi="Calibri"/>
          <w:sz w:val="22"/>
          <w:szCs w:val="22"/>
        </w:rPr>
      </w:pPr>
      <w:r w:rsidRPr="002A73EA">
        <w:rPr>
          <w:rFonts w:ascii="Calibri" w:eastAsia="Arial Unicode MS" w:hAnsi="Calibri" w:cs="Arial Unicode MS"/>
          <w:b/>
          <w:bCs/>
          <w:color w:val="7030A0"/>
          <w:kern w:val="2"/>
          <w:lang w:eastAsia="hi-IN" w:bidi="hi-IN"/>
        </w:rPr>
        <w:t>Nadační fond Magdaleny Kožené</w:t>
      </w:r>
      <w:r w:rsidR="007638CC" w:rsidRPr="002A73EA">
        <w:rPr>
          <w:rFonts w:ascii="Calibri" w:eastAsia="Arial Unicode MS" w:hAnsi="Calibri" w:cs="Arial Unicode MS"/>
          <w:b/>
          <w:bCs/>
          <w:color w:val="7030A0"/>
          <w:kern w:val="2"/>
          <w:lang w:eastAsia="hi-IN" w:bidi="hi-IN"/>
        </w:rPr>
        <w:t xml:space="preserve"> </w:t>
      </w:r>
      <w:r w:rsidR="004B3F67">
        <w:rPr>
          <w:rFonts w:ascii="Calibri" w:eastAsia="Arial Unicode MS" w:hAnsi="Calibri" w:cs="Arial Unicode MS"/>
          <w:b/>
          <w:bCs/>
          <w:color w:val="7030A0"/>
          <w:kern w:val="2"/>
          <w:lang w:eastAsia="hi-IN" w:bidi="hi-IN"/>
        </w:rPr>
        <w:br/>
      </w:r>
      <w:r w:rsidR="00D54489" w:rsidRPr="004B3F67">
        <w:rPr>
          <w:rFonts w:asciiTheme="minorHAnsi" w:hAnsiTheme="minorHAnsi"/>
          <w:color w:val="000000"/>
          <w:sz w:val="22"/>
          <w:szCs w:val="22"/>
        </w:rPr>
        <w:t>Mezzosopranistka</w:t>
      </w:r>
      <w:r w:rsidR="00ED74AF" w:rsidRPr="004B3F67">
        <w:rPr>
          <w:rFonts w:asciiTheme="minorHAnsi" w:hAnsiTheme="minorHAnsi"/>
          <w:color w:val="000000"/>
          <w:sz w:val="22"/>
          <w:szCs w:val="22"/>
        </w:rPr>
        <w:t xml:space="preserve"> </w:t>
      </w:r>
      <w:r w:rsidR="00836A8B" w:rsidRPr="004B3F67">
        <w:rPr>
          <w:rFonts w:asciiTheme="minorHAnsi" w:hAnsiTheme="minorHAnsi"/>
          <w:color w:val="000000"/>
          <w:sz w:val="22"/>
          <w:szCs w:val="22"/>
        </w:rPr>
        <w:t>Magdalena Kožená iniciovala podporu základních uměleckých škol jako světově jedinečného konceptu uměleckého vzdělávání</w:t>
      </w:r>
      <w:r w:rsidRPr="004B3F67">
        <w:rPr>
          <w:rFonts w:asciiTheme="minorHAnsi" w:hAnsiTheme="minorHAnsi"/>
          <w:color w:val="000000"/>
          <w:sz w:val="22"/>
          <w:szCs w:val="22"/>
        </w:rPr>
        <w:t xml:space="preserve"> založením</w:t>
      </w:r>
      <w:r w:rsidR="000C7A89" w:rsidRPr="004B3F67">
        <w:rPr>
          <w:rFonts w:asciiTheme="minorHAnsi" w:hAnsiTheme="minorHAnsi"/>
          <w:color w:val="000000"/>
          <w:sz w:val="22"/>
          <w:szCs w:val="22"/>
        </w:rPr>
        <w:t xml:space="preserve"> </w:t>
      </w:r>
      <w:r w:rsidRPr="004B3F67">
        <w:rPr>
          <w:rFonts w:asciiTheme="minorHAnsi" w:hAnsiTheme="minorHAnsi"/>
          <w:color w:val="000000"/>
          <w:sz w:val="22"/>
          <w:szCs w:val="22"/>
        </w:rPr>
        <w:t>nadačního fondu na začátku roku 2016</w:t>
      </w:r>
      <w:r w:rsidR="008A6B56" w:rsidRPr="004B3F67">
        <w:rPr>
          <w:rFonts w:asciiTheme="minorHAnsi" w:hAnsiTheme="minorHAnsi"/>
          <w:color w:val="000000"/>
          <w:sz w:val="22"/>
          <w:szCs w:val="22"/>
        </w:rPr>
        <w:t xml:space="preserve">. </w:t>
      </w:r>
      <w:r w:rsidRPr="004B3F67">
        <w:rPr>
          <w:rFonts w:asciiTheme="minorHAnsi" w:hAnsiTheme="minorHAnsi"/>
          <w:color w:val="000000"/>
          <w:sz w:val="22"/>
          <w:szCs w:val="22"/>
        </w:rPr>
        <w:t>V</w:t>
      </w:r>
      <w:r w:rsidR="00FA52B1" w:rsidRPr="004B3F67">
        <w:rPr>
          <w:rFonts w:asciiTheme="minorHAnsi" w:hAnsiTheme="minorHAnsi"/>
          <w:color w:val="000000"/>
          <w:sz w:val="22"/>
          <w:szCs w:val="22"/>
        </w:rPr>
        <w:t> loňském roce</w:t>
      </w:r>
      <w:r w:rsidR="00723E94" w:rsidRPr="004B3F67">
        <w:rPr>
          <w:rFonts w:asciiTheme="minorHAnsi" w:hAnsiTheme="minorHAnsi"/>
          <w:color w:val="000000"/>
          <w:sz w:val="22"/>
          <w:szCs w:val="22"/>
        </w:rPr>
        <w:t xml:space="preserve"> </w:t>
      </w:r>
      <w:r w:rsidRPr="004B3F67">
        <w:rPr>
          <w:rFonts w:asciiTheme="minorHAnsi" w:hAnsiTheme="minorHAnsi"/>
          <w:color w:val="000000"/>
          <w:sz w:val="22"/>
          <w:szCs w:val="22"/>
        </w:rPr>
        <w:t xml:space="preserve">se za účasti pěvkyně uskutečnil první galakoncert, jehož výtěžek </w:t>
      </w:r>
      <w:r w:rsidR="007C4259">
        <w:rPr>
          <w:rFonts w:asciiTheme="minorHAnsi" w:hAnsiTheme="minorHAnsi"/>
          <w:color w:val="000000"/>
          <w:sz w:val="22"/>
          <w:szCs w:val="22"/>
        </w:rPr>
        <w:t>posloužil k přípravě</w:t>
      </w:r>
      <w:r w:rsidRPr="004B3F67">
        <w:rPr>
          <w:rFonts w:asciiTheme="minorHAnsi" w:hAnsiTheme="minorHAnsi"/>
          <w:color w:val="000000"/>
          <w:sz w:val="22"/>
          <w:szCs w:val="22"/>
        </w:rPr>
        <w:t xml:space="preserve"> celostátní</w:t>
      </w:r>
      <w:r w:rsidR="007C4259">
        <w:rPr>
          <w:rFonts w:asciiTheme="minorHAnsi" w:hAnsiTheme="minorHAnsi"/>
          <w:color w:val="000000"/>
          <w:sz w:val="22"/>
          <w:szCs w:val="22"/>
        </w:rPr>
        <w:t>ho</w:t>
      </w:r>
      <w:r w:rsidRPr="004B3F67">
        <w:rPr>
          <w:rFonts w:asciiTheme="minorHAnsi" w:hAnsiTheme="minorHAnsi"/>
          <w:color w:val="000000"/>
          <w:sz w:val="22"/>
          <w:szCs w:val="22"/>
        </w:rPr>
        <w:t xml:space="preserve"> happening</w:t>
      </w:r>
      <w:r w:rsidR="007C4259">
        <w:rPr>
          <w:rFonts w:asciiTheme="minorHAnsi" w:hAnsiTheme="minorHAnsi"/>
          <w:color w:val="000000"/>
          <w:sz w:val="22"/>
          <w:szCs w:val="22"/>
        </w:rPr>
        <w:t>u</w:t>
      </w:r>
      <w:r w:rsidRPr="004B3F67">
        <w:rPr>
          <w:rFonts w:asciiTheme="minorHAnsi" w:hAnsiTheme="minorHAnsi"/>
          <w:color w:val="000000"/>
          <w:sz w:val="22"/>
          <w:szCs w:val="22"/>
        </w:rPr>
        <w:t xml:space="preserve"> základních uměleckých škol ZUŠ Open, který proběhne</w:t>
      </w:r>
      <w:r w:rsidR="00E66DB8" w:rsidRPr="004B3F67">
        <w:rPr>
          <w:rFonts w:asciiTheme="minorHAnsi" w:hAnsiTheme="minorHAnsi"/>
          <w:color w:val="000000"/>
          <w:sz w:val="22"/>
          <w:szCs w:val="22"/>
        </w:rPr>
        <w:t xml:space="preserve"> v úterý</w:t>
      </w:r>
      <w:r w:rsidRPr="004B3F67">
        <w:rPr>
          <w:rFonts w:asciiTheme="minorHAnsi" w:hAnsiTheme="minorHAnsi"/>
          <w:color w:val="000000"/>
          <w:sz w:val="22"/>
          <w:szCs w:val="22"/>
        </w:rPr>
        <w:t xml:space="preserve"> 3</w:t>
      </w:r>
      <w:r w:rsidR="008A6B56" w:rsidRPr="004B3F67">
        <w:rPr>
          <w:rFonts w:asciiTheme="minorHAnsi" w:hAnsiTheme="minorHAnsi"/>
          <w:color w:val="000000"/>
          <w:sz w:val="22"/>
          <w:szCs w:val="22"/>
        </w:rPr>
        <w:t>0</w:t>
      </w:r>
      <w:r w:rsidRPr="004B3F67">
        <w:rPr>
          <w:rFonts w:asciiTheme="minorHAnsi" w:hAnsiTheme="minorHAnsi"/>
          <w:color w:val="000000"/>
          <w:sz w:val="22"/>
          <w:szCs w:val="22"/>
        </w:rPr>
        <w:t xml:space="preserve">. května 2017. </w:t>
      </w:r>
      <w:r w:rsidR="00520328" w:rsidRPr="004B3F67">
        <w:rPr>
          <w:rFonts w:asciiTheme="minorHAnsi" w:hAnsiTheme="minorHAnsi"/>
          <w:color w:val="000000"/>
          <w:sz w:val="22"/>
          <w:szCs w:val="22"/>
        </w:rPr>
        <w:t>Členem správní rady fondu a s</w:t>
      </w:r>
      <w:r w:rsidR="00723E94" w:rsidRPr="004B3F67">
        <w:rPr>
          <w:rFonts w:asciiTheme="minorHAnsi" w:hAnsiTheme="minorHAnsi"/>
          <w:color w:val="000000"/>
          <w:sz w:val="22"/>
          <w:szCs w:val="22"/>
        </w:rPr>
        <w:t>polup</w:t>
      </w:r>
      <w:r w:rsidR="001F28B6" w:rsidRPr="004B3F67">
        <w:rPr>
          <w:rFonts w:asciiTheme="minorHAnsi" w:hAnsiTheme="minorHAnsi"/>
          <w:color w:val="000000"/>
          <w:sz w:val="22"/>
          <w:szCs w:val="22"/>
        </w:rPr>
        <w:t xml:space="preserve">atronem </w:t>
      </w:r>
      <w:r w:rsidR="00520328" w:rsidRPr="004B3F67">
        <w:rPr>
          <w:rFonts w:asciiTheme="minorHAnsi" w:hAnsiTheme="minorHAnsi"/>
          <w:color w:val="000000"/>
          <w:sz w:val="22"/>
          <w:szCs w:val="22"/>
        </w:rPr>
        <w:t xml:space="preserve">akce </w:t>
      </w:r>
      <w:r w:rsidR="003B2E08" w:rsidRPr="004B3F67">
        <w:rPr>
          <w:rFonts w:asciiTheme="minorHAnsi" w:hAnsiTheme="minorHAnsi"/>
          <w:color w:val="000000"/>
          <w:sz w:val="22"/>
          <w:szCs w:val="22"/>
        </w:rPr>
        <w:t xml:space="preserve">je také </w:t>
      </w:r>
      <w:r w:rsidR="00836A8B" w:rsidRPr="004B3F67">
        <w:rPr>
          <w:rFonts w:asciiTheme="minorHAnsi" w:hAnsiTheme="minorHAnsi"/>
          <w:color w:val="000000"/>
          <w:sz w:val="22"/>
          <w:szCs w:val="22"/>
        </w:rPr>
        <w:t xml:space="preserve">generální ředitel </w:t>
      </w:r>
      <w:r w:rsidRPr="004B3F67">
        <w:rPr>
          <w:rFonts w:asciiTheme="minorHAnsi" w:hAnsiTheme="minorHAnsi"/>
          <w:color w:val="000000"/>
          <w:sz w:val="22"/>
          <w:szCs w:val="22"/>
        </w:rPr>
        <w:t>České filharmonie David Mareček.</w:t>
      </w:r>
      <w:r w:rsidR="00A572F7" w:rsidRPr="004B3F67">
        <w:rPr>
          <w:rFonts w:asciiTheme="minorHAnsi" w:hAnsiTheme="minorHAnsi"/>
          <w:color w:val="000000"/>
          <w:sz w:val="22"/>
          <w:szCs w:val="22"/>
        </w:rPr>
        <w:t xml:space="preserve"> </w:t>
      </w:r>
      <w:r w:rsidR="000E742B" w:rsidRPr="004B3F67">
        <w:rPr>
          <w:rFonts w:ascii="Calibri" w:eastAsia="Arial Unicode MS" w:hAnsi="Calibri" w:cs="Arial Unicode MS"/>
          <w:b/>
          <w:bCs/>
          <w:color w:val="7030A0"/>
          <w:kern w:val="2"/>
          <w:sz w:val="22"/>
          <w:szCs w:val="22"/>
          <w:lang w:eastAsia="hi-IN" w:bidi="hi-IN"/>
        </w:rPr>
        <w:t>Posláním fondu je cílená podpora budování pozice ZUŠ jako prestižního a unikátního systému moderního uměleckého vzdělávání.</w:t>
      </w:r>
      <w:r w:rsidR="004B3F67" w:rsidRPr="004B3F67">
        <w:rPr>
          <w:rFonts w:ascii="Calibri" w:eastAsia="Arial Unicode MS" w:hAnsi="Calibri" w:cs="Arial Unicode MS"/>
          <w:bCs/>
          <w:color w:val="7030A0"/>
          <w:kern w:val="2"/>
          <w:sz w:val="22"/>
          <w:szCs w:val="22"/>
          <w:lang w:eastAsia="hi-IN" w:bidi="hi-IN"/>
        </w:rPr>
        <w:t xml:space="preserve"> </w:t>
      </w:r>
      <w:r w:rsidR="00A572F7" w:rsidRPr="004B3F67">
        <w:rPr>
          <w:rFonts w:ascii="Calibri" w:eastAsia="Arial Unicode MS" w:hAnsi="Calibri" w:cs="Arial Unicode MS"/>
          <w:bCs/>
          <w:color w:val="000000"/>
          <w:kern w:val="2"/>
          <w:sz w:val="22"/>
          <w:szCs w:val="22"/>
          <w:lang w:eastAsia="hi-IN" w:bidi="hi-IN"/>
        </w:rPr>
        <w:t>Více podrobností o</w:t>
      </w:r>
      <w:r w:rsidR="00667C0F" w:rsidRPr="004B3F67">
        <w:rPr>
          <w:rFonts w:ascii="Calibri" w:eastAsia="Arial Unicode MS" w:hAnsi="Calibri" w:cs="Arial Unicode MS"/>
          <w:bCs/>
          <w:color w:val="000000"/>
          <w:kern w:val="2"/>
          <w:sz w:val="22"/>
          <w:szCs w:val="22"/>
          <w:lang w:eastAsia="hi-IN" w:bidi="hi-IN"/>
        </w:rPr>
        <w:t xml:space="preserve"> aktivitách</w:t>
      </w:r>
      <w:r w:rsidR="00A572F7" w:rsidRPr="004B3F67">
        <w:rPr>
          <w:rFonts w:ascii="Calibri" w:eastAsia="Arial Unicode MS" w:hAnsi="Calibri" w:cs="Arial Unicode MS"/>
          <w:bCs/>
          <w:color w:val="000000"/>
          <w:kern w:val="2"/>
          <w:sz w:val="22"/>
          <w:szCs w:val="22"/>
          <w:lang w:eastAsia="hi-IN" w:bidi="hi-IN"/>
        </w:rPr>
        <w:t xml:space="preserve"> fondu na</w:t>
      </w:r>
      <w:r w:rsidR="00521A01" w:rsidRPr="004B3F67">
        <w:rPr>
          <w:rFonts w:ascii="Calibri" w:eastAsia="Arial Unicode MS" w:hAnsi="Calibri" w:cs="Arial Unicode MS"/>
          <w:bCs/>
          <w:color w:val="000000"/>
          <w:kern w:val="2"/>
          <w:sz w:val="22"/>
          <w:szCs w:val="22"/>
          <w:lang w:eastAsia="hi-IN" w:bidi="hi-IN"/>
        </w:rPr>
        <w:t xml:space="preserve"> </w:t>
      </w:r>
      <w:hyperlink r:id="rId11" w:history="1">
        <w:r w:rsidR="00A572F7" w:rsidRPr="004B3F67">
          <w:rPr>
            <w:rStyle w:val="Hypertextovodkaz"/>
            <w:rFonts w:ascii="Calibri" w:hAnsi="Calibri"/>
            <w:b/>
            <w:sz w:val="22"/>
            <w:szCs w:val="22"/>
          </w:rPr>
          <w:t>www.nfkozena.cz</w:t>
        </w:r>
      </w:hyperlink>
      <w:r w:rsidR="00A572F7" w:rsidRPr="004B3F67">
        <w:rPr>
          <w:rFonts w:ascii="Calibri" w:hAnsi="Calibri"/>
          <w:sz w:val="22"/>
          <w:szCs w:val="22"/>
        </w:rPr>
        <w:t>.</w:t>
      </w:r>
    </w:p>
    <w:p w:rsidR="004B3E88" w:rsidRPr="00154A4B" w:rsidRDefault="005751AA" w:rsidP="00DA68F2">
      <w:pPr>
        <w:rPr>
          <w:rFonts w:ascii="Calibri" w:hAnsi="Calibri" w:cs="Arial Unicode MS"/>
          <w:b/>
          <w:i/>
          <w:sz w:val="22"/>
          <w:szCs w:val="22"/>
        </w:rPr>
      </w:pPr>
      <w:r w:rsidRPr="002A73EA">
        <w:rPr>
          <w:rFonts w:ascii="Calibri" w:eastAsia="Arial Unicode MS" w:hAnsi="Calibri" w:cs="Arial Unicode MS"/>
          <w:b/>
          <w:bCs/>
          <w:color w:val="7030A0"/>
          <w:kern w:val="2"/>
          <w:sz w:val="24"/>
          <w:szCs w:val="24"/>
          <w:lang w:eastAsia="hi-IN" w:bidi="hi-IN"/>
        </w:rPr>
        <w:t>ZUŠ OPEN pořádá:</w:t>
      </w:r>
      <w:r w:rsidRPr="002A73EA">
        <w:rPr>
          <w:rFonts w:ascii="Calibri" w:eastAsia="Arial Unicode MS" w:hAnsi="Calibri" w:cs="Arial Unicode MS"/>
          <w:b/>
          <w:bCs/>
          <w:color w:val="7030A0"/>
          <w:kern w:val="2"/>
          <w:sz w:val="24"/>
          <w:szCs w:val="24"/>
          <w:lang w:eastAsia="hi-IN" w:bidi="hi-IN"/>
        </w:rPr>
        <w:br/>
      </w:r>
      <w:r w:rsidRPr="006071F4">
        <w:rPr>
          <w:rFonts w:ascii="Calibri" w:hAnsi="Calibri" w:cs="Arial Unicode MS"/>
          <w:sz w:val="20"/>
          <w:szCs w:val="20"/>
        </w:rPr>
        <w:t>Nadační fond Magdaleny Kožené a základní umělecké školy v ČR</w:t>
      </w:r>
      <w:r w:rsidRPr="006071F4">
        <w:rPr>
          <w:rFonts w:ascii="Calibri" w:hAnsi="Calibri" w:cs="Arial Unicode MS"/>
          <w:sz w:val="20"/>
          <w:szCs w:val="20"/>
        </w:rPr>
        <w:br/>
      </w:r>
      <w:r w:rsidRPr="006071F4">
        <w:rPr>
          <w:rFonts w:ascii="Calibri" w:hAnsi="Calibri" w:cs="Arial Unicode MS"/>
          <w:sz w:val="20"/>
          <w:szCs w:val="20"/>
          <w:u w:val="single"/>
        </w:rPr>
        <w:t>Patronka</w:t>
      </w:r>
      <w:r>
        <w:rPr>
          <w:rFonts w:ascii="Calibri" w:hAnsi="Calibri" w:cs="Arial Unicode MS"/>
          <w:sz w:val="20"/>
          <w:szCs w:val="20"/>
          <w:u w:val="single"/>
        </w:rPr>
        <w:t xml:space="preserve"> a zakladatelka nadačního fondu:</w:t>
      </w:r>
      <w:r w:rsidRPr="006071F4">
        <w:rPr>
          <w:rFonts w:ascii="Calibri" w:hAnsi="Calibri" w:cs="Arial Unicode MS"/>
          <w:sz w:val="20"/>
          <w:szCs w:val="20"/>
        </w:rPr>
        <w:t xml:space="preserve"> Magdalena Kožená</w:t>
      </w:r>
      <w:r>
        <w:rPr>
          <w:rFonts w:ascii="Calibri" w:hAnsi="Calibri" w:cs="Arial Unicode MS"/>
          <w:sz w:val="20"/>
          <w:szCs w:val="20"/>
        </w:rPr>
        <w:br/>
      </w:r>
      <w:r w:rsidRPr="007543E8">
        <w:rPr>
          <w:rFonts w:ascii="Calibri" w:hAnsi="Calibri" w:cs="Arial Unicode MS"/>
          <w:sz w:val="20"/>
          <w:szCs w:val="20"/>
          <w:u w:val="single"/>
        </w:rPr>
        <w:t>S</w:t>
      </w:r>
      <w:r w:rsidRPr="006071F4">
        <w:rPr>
          <w:rFonts w:ascii="Calibri" w:hAnsi="Calibri" w:cs="Arial Unicode MS"/>
          <w:sz w:val="20"/>
          <w:szCs w:val="20"/>
          <w:u w:val="single"/>
        </w:rPr>
        <w:t>polupatron</w:t>
      </w:r>
      <w:r>
        <w:rPr>
          <w:rFonts w:ascii="Calibri" w:hAnsi="Calibri" w:cs="Arial Unicode MS"/>
          <w:sz w:val="20"/>
          <w:szCs w:val="20"/>
          <w:u w:val="single"/>
        </w:rPr>
        <w:t>:</w:t>
      </w:r>
      <w:r w:rsidRPr="006071F4">
        <w:rPr>
          <w:rFonts w:ascii="Calibri" w:hAnsi="Calibri" w:cs="Arial Unicode MS"/>
          <w:sz w:val="20"/>
          <w:szCs w:val="20"/>
        </w:rPr>
        <w:t xml:space="preserve"> David Mareček</w:t>
      </w:r>
      <w:r w:rsidRPr="006071F4">
        <w:rPr>
          <w:rFonts w:ascii="Calibri" w:hAnsi="Calibri" w:cs="Arial Unicode MS"/>
          <w:sz w:val="20"/>
          <w:szCs w:val="20"/>
        </w:rPr>
        <w:br/>
      </w:r>
      <w:r w:rsidRPr="006071F4">
        <w:rPr>
          <w:rFonts w:ascii="Calibri" w:hAnsi="Calibri" w:cs="Arial Unicode MS"/>
          <w:sz w:val="20"/>
          <w:szCs w:val="20"/>
          <w:u w:val="single"/>
        </w:rPr>
        <w:t>Garanti:</w:t>
      </w:r>
      <w:r w:rsidRPr="006071F4">
        <w:rPr>
          <w:rFonts w:ascii="Calibri" w:hAnsi="Calibri" w:cs="Arial Unicode MS"/>
          <w:sz w:val="20"/>
          <w:szCs w:val="20"/>
        </w:rPr>
        <w:t xml:space="preserve"> </w:t>
      </w:r>
      <w:r w:rsidRPr="006071F4">
        <w:rPr>
          <w:rFonts w:ascii="Calibri" w:hAnsi="Calibri" w:cs="Arial Unicode MS"/>
          <w:i/>
          <w:sz w:val="20"/>
          <w:szCs w:val="20"/>
        </w:rPr>
        <w:t>Alice Nellis</w:t>
      </w:r>
      <w:r>
        <w:rPr>
          <w:rFonts w:ascii="Calibri" w:hAnsi="Calibri" w:cs="Arial Unicode MS"/>
          <w:i/>
          <w:sz w:val="20"/>
          <w:szCs w:val="20"/>
        </w:rPr>
        <w:t xml:space="preserve"> (literárně dramatický obor)</w:t>
      </w:r>
      <w:r w:rsidRPr="006071F4">
        <w:rPr>
          <w:rFonts w:ascii="Calibri" w:hAnsi="Calibri" w:cs="Arial Unicode MS"/>
          <w:i/>
          <w:sz w:val="20"/>
          <w:szCs w:val="20"/>
        </w:rPr>
        <w:t>, Maxim Velčovský</w:t>
      </w:r>
      <w:r>
        <w:rPr>
          <w:rFonts w:ascii="Calibri" w:hAnsi="Calibri" w:cs="Arial Unicode MS"/>
          <w:i/>
          <w:sz w:val="20"/>
          <w:szCs w:val="20"/>
        </w:rPr>
        <w:t xml:space="preserve"> (výtvarný obor)</w:t>
      </w:r>
      <w:r w:rsidRPr="006071F4">
        <w:rPr>
          <w:rFonts w:ascii="Calibri" w:hAnsi="Calibri" w:cs="Arial Unicode MS"/>
          <w:i/>
          <w:sz w:val="20"/>
          <w:szCs w:val="20"/>
        </w:rPr>
        <w:t>, Jiří a Otto Bubeníčkovi</w:t>
      </w:r>
      <w:r>
        <w:rPr>
          <w:rFonts w:ascii="Calibri" w:hAnsi="Calibri" w:cs="Arial Unicode MS"/>
          <w:i/>
          <w:sz w:val="20"/>
          <w:szCs w:val="20"/>
        </w:rPr>
        <w:t xml:space="preserve"> (taneční obor)</w:t>
      </w:r>
      <w:r w:rsidRPr="006071F4">
        <w:rPr>
          <w:rFonts w:ascii="Calibri" w:hAnsi="Calibri" w:cs="Arial Unicode MS"/>
          <w:i/>
          <w:sz w:val="20"/>
          <w:szCs w:val="20"/>
        </w:rPr>
        <w:br/>
      </w:r>
      <w:r w:rsidRPr="006071F4">
        <w:rPr>
          <w:rFonts w:ascii="Calibri" w:hAnsi="Calibri" w:cs="Arial Unicode MS"/>
          <w:sz w:val="20"/>
          <w:szCs w:val="20"/>
          <w:u w:val="single"/>
        </w:rPr>
        <w:lastRenderedPageBreak/>
        <w:t>Za finanční podpory:</w:t>
      </w:r>
      <w:r w:rsidRPr="007543E8">
        <w:rPr>
          <w:rFonts w:ascii="Calibri" w:hAnsi="Calibri" w:cs="Arial Unicode MS"/>
          <w:sz w:val="20"/>
          <w:szCs w:val="20"/>
        </w:rPr>
        <w:t xml:space="preserve"> </w:t>
      </w:r>
      <w:r w:rsidRPr="006071F4">
        <w:rPr>
          <w:rFonts w:ascii="Calibri" w:hAnsi="Calibri" w:cs="Arial Unicode MS"/>
          <w:i/>
          <w:sz w:val="20"/>
          <w:szCs w:val="20"/>
        </w:rPr>
        <w:t>MKČR, MŠMT, Karel Janeček, Julius Prüger, OSA</w:t>
      </w:r>
      <w:r w:rsidRPr="006071F4">
        <w:rPr>
          <w:rFonts w:ascii="Calibri" w:hAnsi="Calibri" w:cs="Arial Unicode MS"/>
          <w:sz w:val="20"/>
          <w:szCs w:val="20"/>
        </w:rPr>
        <w:br/>
      </w:r>
      <w:r w:rsidRPr="006071F4">
        <w:rPr>
          <w:rFonts w:ascii="Calibri" w:hAnsi="Calibri" w:cs="Arial Unicode MS"/>
          <w:sz w:val="20"/>
          <w:szCs w:val="20"/>
          <w:u w:val="single"/>
        </w:rPr>
        <w:t>Partne</w:t>
      </w:r>
      <w:r>
        <w:rPr>
          <w:rFonts w:ascii="Calibri" w:hAnsi="Calibri" w:cs="Arial Unicode MS"/>
          <w:sz w:val="20"/>
          <w:szCs w:val="20"/>
          <w:u w:val="single"/>
        </w:rPr>
        <w:t>r</w:t>
      </w:r>
      <w:r w:rsidRPr="006071F4">
        <w:rPr>
          <w:rFonts w:ascii="Calibri" w:hAnsi="Calibri" w:cs="Arial Unicode MS"/>
          <w:i/>
          <w:sz w:val="20"/>
          <w:szCs w:val="20"/>
          <w:u w:val="single"/>
        </w:rPr>
        <w:t>:</w:t>
      </w:r>
      <w:r w:rsidRPr="006071F4">
        <w:rPr>
          <w:rFonts w:ascii="Calibri" w:hAnsi="Calibri" w:cs="Arial Unicode MS"/>
          <w:sz w:val="20"/>
          <w:szCs w:val="20"/>
        </w:rPr>
        <w:t xml:space="preserve"> </w:t>
      </w:r>
      <w:r w:rsidRPr="006071F4">
        <w:rPr>
          <w:rFonts w:ascii="Calibri" w:hAnsi="Calibri" w:cs="Arial Unicode MS"/>
          <w:i/>
          <w:sz w:val="20"/>
          <w:szCs w:val="20"/>
        </w:rPr>
        <w:t>JPH Software</w:t>
      </w:r>
      <w:r w:rsidRPr="006071F4">
        <w:rPr>
          <w:rFonts w:ascii="Calibri" w:hAnsi="Calibri" w:cs="Arial Unicode MS"/>
          <w:sz w:val="20"/>
          <w:szCs w:val="20"/>
          <w:u w:val="single"/>
        </w:rPr>
        <w:br/>
        <w:t>Ve spolupráci</w:t>
      </w:r>
      <w:r w:rsidRPr="006071F4">
        <w:rPr>
          <w:rFonts w:ascii="Calibri" w:hAnsi="Calibri" w:cs="Arial Unicode MS"/>
          <w:i/>
          <w:sz w:val="20"/>
          <w:szCs w:val="20"/>
          <w:u w:val="single"/>
        </w:rPr>
        <w:t>:</w:t>
      </w:r>
      <w:r w:rsidRPr="006071F4">
        <w:rPr>
          <w:rFonts w:ascii="Calibri" w:hAnsi="Calibri" w:cs="Arial Unicode MS"/>
          <w:i/>
          <w:sz w:val="20"/>
          <w:szCs w:val="20"/>
        </w:rPr>
        <w:t xml:space="preserve"> Svaz měst a obcí ČR, Asociace základních uměleckých škol ČR</w:t>
      </w:r>
      <w:r w:rsidRPr="006071F4">
        <w:rPr>
          <w:rFonts w:ascii="Calibri" w:hAnsi="Calibri" w:cs="Arial Unicode MS"/>
          <w:i/>
          <w:sz w:val="20"/>
          <w:szCs w:val="20"/>
        </w:rPr>
        <w:br/>
      </w:r>
      <w:r w:rsidRPr="006071F4">
        <w:rPr>
          <w:rFonts w:ascii="Calibri" w:hAnsi="Calibri" w:cs="Arial Unicode MS"/>
          <w:sz w:val="20"/>
          <w:szCs w:val="20"/>
          <w:u w:val="single"/>
        </w:rPr>
        <w:t>Hlavní mediální partneři:</w:t>
      </w:r>
      <w:r w:rsidRPr="006071F4">
        <w:rPr>
          <w:rFonts w:ascii="Calibri" w:hAnsi="Calibri" w:cs="Arial Unicode MS"/>
          <w:i/>
          <w:sz w:val="20"/>
          <w:szCs w:val="20"/>
        </w:rPr>
        <w:t xml:space="preserve"> Česká televize a Český rozhlas</w:t>
      </w:r>
      <w:r w:rsidRPr="006071F4">
        <w:rPr>
          <w:rFonts w:ascii="Calibri" w:hAnsi="Calibri" w:cs="Arial Unicode MS"/>
          <w:i/>
          <w:sz w:val="20"/>
          <w:szCs w:val="20"/>
        </w:rPr>
        <w:br/>
      </w:r>
      <w:r w:rsidRPr="006071F4">
        <w:rPr>
          <w:rFonts w:ascii="Calibri" w:hAnsi="Calibri" w:cs="Arial Unicode MS"/>
          <w:sz w:val="20"/>
          <w:szCs w:val="20"/>
          <w:u w:val="single"/>
        </w:rPr>
        <w:t>Mediální partneři:</w:t>
      </w:r>
      <w:r w:rsidRPr="006071F4">
        <w:rPr>
          <w:rFonts w:ascii="Calibri" w:hAnsi="Calibri" w:cs="Arial Unicode MS"/>
          <w:i/>
          <w:sz w:val="20"/>
          <w:szCs w:val="20"/>
        </w:rPr>
        <w:t xml:space="preserve"> </w:t>
      </w:r>
      <w:r>
        <w:rPr>
          <w:rFonts w:ascii="Calibri" w:hAnsi="Calibri" w:cs="Arial Unicode MS"/>
          <w:i/>
          <w:sz w:val="20"/>
          <w:szCs w:val="20"/>
        </w:rPr>
        <w:t xml:space="preserve">Deník, </w:t>
      </w:r>
      <w:r w:rsidRPr="006071F4">
        <w:rPr>
          <w:rFonts w:ascii="Calibri" w:hAnsi="Calibri" w:cs="Arial Unicode MS"/>
          <w:i/>
          <w:sz w:val="20"/>
          <w:szCs w:val="20"/>
        </w:rPr>
        <w:t xml:space="preserve">Harmonie, Opera Plus, Classic Praha, Interview, Katolický týdeník, Radioservis, </w:t>
      </w:r>
      <w:r w:rsidRPr="006071F4">
        <w:rPr>
          <w:rFonts w:ascii="Calibri" w:hAnsi="Calibri" w:cs="Arial Unicode MS"/>
          <w:i/>
          <w:sz w:val="20"/>
          <w:szCs w:val="20"/>
        </w:rPr>
        <w:br/>
        <w:t>S dětmi v Praze, S dětmi v</w:t>
      </w:r>
      <w:r w:rsidR="00666E20">
        <w:rPr>
          <w:rFonts w:ascii="Calibri" w:hAnsi="Calibri" w:cs="Arial Unicode MS"/>
          <w:i/>
          <w:sz w:val="20"/>
          <w:szCs w:val="20"/>
        </w:rPr>
        <w:t> </w:t>
      </w:r>
      <w:r w:rsidRPr="006071F4">
        <w:rPr>
          <w:rFonts w:ascii="Calibri" w:hAnsi="Calibri" w:cs="Arial Unicode MS"/>
          <w:i/>
          <w:sz w:val="20"/>
          <w:szCs w:val="20"/>
        </w:rPr>
        <w:t>Brně</w:t>
      </w:r>
      <w:r w:rsidR="00666E20">
        <w:rPr>
          <w:rFonts w:ascii="Calibri" w:hAnsi="Calibri" w:cs="Arial Unicode MS"/>
          <w:i/>
          <w:sz w:val="20"/>
          <w:szCs w:val="20"/>
        </w:rPr>
        <w:t xml:space="preserve">, Tanecniaktuality.cz, </w:t>
      </w:r>
      <w:r w:rsidR="00044D58">
        <w:rPr>
          <w:rFonts w:ascii="Calibri" w:hAnsi="Calibri" w:cs="Arial Unicode MS"/>
          <w:i/>
          <w:sz w:val="20"/>
          <w:szCs w:val="20"/>
        </w:rPr>
        <w:t>Rodina a škola, Kamsdětmi.com, O</w:t>
      </w:r>
      <w:r w:rsidR="00666E20">
        <w:rPr>
          <w:rFonts w:ascii="Calibri" w:hAnsi="Calibri" w:cs="Arial Unicode MS"/>
          <w:i/>
          <w:sz w:val="20"/>
          <w:szCs w:val="20"/>
        </w:rPr>
        <w:t>pus musicum</w:t>
      </w:r>
      <w:r w:rsidRPr="006071F4">
        <w:rPr>
          <w:rFonts w:ascii="Calibri" w:hAnsi="Calibri" w:cs="Arial Unicode MS"/>
          <w:i/>
          <w:sz w:val="20"/>
          <w:szCs w:val="20"/>
        </w:rPr>
        <w:br/>
      </w:r>
      <w:r w:rsidRPr="006071F4">
        <w:rPr>
          <w:rFonts w:ascii="Calibri" w:hAnsi="Calibri" w:cs="Arial Unicode MS"/>
          <w:sz w:val="20"/>
          <w:szCs w:val="20"/>
          <w:u w:val="single"/>
        </w:rPr>
        <w:t>Záštitu projektu udělili:</w:t>
      </w:r>
      <w:r w:rsidRPr="007543E8">
        <w:rPr>
          <w:rFonts w:ascii="Calibri" w:hAnsi="Calibri" w:cs="Arial Unicode MS"/>
          <w:sz w:val="20"/>
          <w:szCs w:val="20"/>
        </w:rPr>
        <w:t xml:space="preserve"> </w:t>
      </w:r>
      <w:r w:rsidRPr="006071F4">
        <w:rPr>
          <w:rFonts w:ascii="Calibri" w:hAnsi="Calibri" w:cs="Arial Unicode MS"/>
          <w:i/>
          <w:sz w:val="20"/>
          <w:szCs w:val="20"/>
        </w:rPr>
        <w:t xml:space="preserve">Mgr. Daniel Herman, ministr kultury ČR, Mgr. Kateřina Valachová, </w:t>
      </w:r>
      <w:r w:rsidRPr="006071F4">
        <w:rPr>
          <w:rFonts w:ascii="Calibri" w:hAnsi="Calibri" w:cs="Arial Unicode MS"/>
          <w:i/>
          <w:sz w:val="20"/>
          <w:szCs w:val="20"/>
        </w:rPr>
        <w:br/>
        <w:t>Ph.D., ministryně školství, mládeže a tělovýchovy, Doc. Jan Hančil, rektor Akademie Múzických umění v Praze, Prof. Ing. MgA. Ivo Medek, Ph.D., rektor Janáčkovy akademie Múzických umění v Brně,</w:t>
      </w:r>
      <w:r w:rsidRPr="006071F4">
        <w:rPr>
          <w:rFonts w:ascii="Calibri" w:hAnsi="Calibri" w:cs="Arial Unicode MS"/>
          <w:i/>
          <w:sz w:val="20"/>
          <w:szCs w:val="20"/>
        </w:rPr>
        <w:br/>
        <w:t>Mgr. František Lukl, MPA, předseda Svazu měst a obcí ČR</w:t>
      </w:r>
      <w:r w:rsidRPr="006071F4">
        <w:rPr>
          <w:rFonts w:ascii="Calibri" w:hAnsi="Calibri" w:cs="Arial Unicode MS"/>
          <w:i/>
          <w:sz w:val="20"/>
          <w:szCs w:val="20"/>
        </w:rPr>
        <w:br/>
      </w:r>
      <w:r w:rsidRPr="006071F4">
        <w:rPr>
          <w:rFonts w:ascii="Calibri" w:hAnsi="Calibri" w:cs="Arial Unicode MS"/>
          <w:i/>
          <w:sz w:val="20"/>
          <w:szCs w:val="20"/>
          <w:u w:val="single"/>
        </w:rPr>
        <w:t>Za podpory:</w:t>
      </w:r>
      <w:r w:rsidRPr="007543E8">
        <w:rPr>
          <w:rFonts w:ascii="Calibri" w:hAnsi="Calibri" w:cs="Arial Unicode MS"/>
          <w:i/>
          <w:sz w:val="20"/>
          <w:szCs w:val="20"/>
        </w:rPr>
        <w:t xml:space="preserve"> </w:t>
      </w:r>
      <w:r w:rsidR="008274E6">
        <w:rPr>
          <w:rFonts w:ascii="Calibri" w:hAnsi="Calibri" w:cs="Arial Unicode MS"/>
          <w:i/>
          <w:sz w:val="20"/>
          <w:szCs w:val="20"/>
        </w:rPr>
        <w:t xml:space="preserve">ADJUST </w:t>
      </w:r>
      <w:r w:rsidR="00F74931">
        <w:rPr>
          <w:rFonts w:ascii="Calibri" w:hAnsi="Calibri" w:cs="Arial Unicode MS"/>
          <w:i/>
          <w:sz w:val="20"/>
          <w:szCs w:val="20"/>
        </w:rPr>
        <w:t xml:space="preserve">ART, </w:t>
      </w:r>
      <w:r w:rsidRPr="006071F4">
        <w:rPr>
          <w:rFonts w:ascii="Calibri" w:hAnsi="Calibri" w:cs="Arial Unicode MS"/>
          <w:i/>
          <w:sz w:val="20"/>
          <w:szCs w:val="20"/>
        </w:rPr>
        <w:t xml:space="preserve">Dopravní podnik Praha, Filharmonie Brno, Filharmonie Zlín, Hudební festival L. </w:t>
      </w:r>
      <w:r w:rsidR="00410D0B">
        <w:rPr>
          <w:rFonts w:ascii="Calibri" w:hAnsi="Calibri" w:cs="Arial Unicode MS"/>
          <w:i/>
          <w:sz w:val="20"/>
          <w:szCs w:val="20"/>
        </w:rPr>
        <w:t>v</w:t>
      </w:r>
      <w:r w:rsidRPr="006071F4">
        <w:rPr>
          <w:rFonts w:ascii="Calibri" w:hAnsi="Calibri" w:cs="Arial Unicode MS"/>
          <w:i/>
          <w:sz w:val="20"/>
          <w:szCs w:val="20"/>
        </w:rPr>
        <w:t>an Beethovena, Janáčkova konzervatoř Ostrava, Mezinárodní festival filmů pro děti a mládež, MHF Pražské jaro,  MHF 13 měst Concentus Moraviae, Mozartovy děti, Severočeská filharmonie Teplice,</w:t>
      </w:r>
      <w:r w:rsidR="00666E20">
        <w:rPr>
          <w:rFonts w:ascii="Calibri" w:hAnsi="Calibri" w:cs="Arial Unicode MS"/>
          <w:i/>
          <w:sz w:val="20"/>
          <w:szCs w:val="20"/>
        </w:rPr>
        <w:t xml:space="preserve"> Struny dětem v Minoru, </w:t>
      </w:r>
      <w:r w:rsidRPr="006071F4">
        <w:rPr>
          <w:rFonts w:ascii="Calibri" w:hAnsi="Calibri" w:cs="Arial Unicode MS"/>
          <w:i/>
          <w:sz w:val="20"/>
          <w:szCs w:val="20"/>
        </w:rPr>
        <w:t xml:space="preserve"> ZUŠKA?ZUŠKA!</w:t>
      </w:r>
      <w:r w:rsidRPr="006071F4" w:rsidDel="00737B5C">
        <w:rPr>
          <w:rFonts w:ascii="Calibri" w:hAnsi="Calibri" w:cs="Arial Unicode MS"/>
          <w:i/>
          <w:sz w:val="20"/>
          <w:szCs w:val="20"/>
        </w:rPr>
        <w:t xml:space="preserve"> </w:t>
      </w:r>
      <w:r w:rsidRPr="006071F4">
        <w:rPr>
          <w:rFonts w:ascii="Calibri" w:hAnsi="Calibri" w:cs="Arial Unicode MS"/>
          <w:i/>
          <w:sz w:val="20"/>
          <w:szCs w:val="20"/>
        </w:rPr>
        <w:br/>
      </w:r>
      <w:hyperlink r:id="rId12" w:history="1">
        <w:r w:rsidR="00DB209E" w:rsidRPr="00154A4B">
          <w:rPr>
            <w:rStyle w:val="Hypertextovodkaz"/>
            <w:rFonts w:ascii="Calibri" w:hAnsi="Calibri"/>
            <w:b/>
            <w:i/>
            <w:sz w:val="22"/>
            <w:szCs w:val="22"/>
          </w:rPr>
          <w:t>www.zusopen.cz</w:t>
        </w:r>
      </w:hyperlink>
    </w:p>
    <w:p w:rsidR="000C36E5" w:rsidRDefault="00E36743" w:rsidP="00DA067A">
      <w:pPr>
        <w:rPr>
          <w:sz w:val="22"/>
          <w:szCs w:val="22"/>
        </w:rPr>
      </w:pPr>
      <w:r w:rsidRPr="001F28B6">
        <w:rPr>
          <w:sz w:val="22"/>
          <w:szCs w:val="22"/>
        </w:rPr>
        <w:t>Silvie Marková a Jitka Volková</w:t>
      </w:r>
      <w:r w:rsidRPr="001F28B6">
        <w:rPr>
          <w:sz w:val="22"/>
          <w:szCs w:val="22"/>
        </w:rPr>
        <w:br/>
        <w:t>SMART Communication s.r.o.</w:t>
      </w:r>
      <w:r w:rsidRPr="001F28B6">
        <w:rPr>
          <w:sz w:val="22"/>
          <w:szCs w:val="22"/>
        </w:rPr>
        <w:br/>
        <w:t>marketing, media &amp;</w:t>
      </w:r>
      <w:r w:rsidR="008A6B56">
        <w:rPr>
          <w:sz w:val="22"/>
          <w:szCs w:val="22"/>
        </w:rPr>
        <w:t xml:space="preserve"> </w:t>
      </w:r>
      <w:r w:rsidRPr="001F28B6">
        <w:rPr>
          <w:sz w:val="22"/>
          <w:szCs w:val="22"/>
        </w:rPr>
        <w:t>promotion</w:t>
      </w:r>
      <w:r w:rsidRPr="001F28B6">
        <w:rPr>
          <w:sz w:val="22"/>
          <w:szCs w:val="22"/>
        </w:rPr>
        <w:br/>
      </w:r>
      <w:r w:rsidRPr="001F28B6">
        <w:rPr>
          <w:sz w:val="22"/>
          <w:szCs w:val="22"/>
        </w:rPr>
        <w:br/>
        <w:t>T: +420 272 657 121</w:t>
      </w:r>
      <w:r w:rsidRPr="001F28B6">
        <w:rPr>
          <w:sz w:val="22"/>
          <w:szCs w:val="22"/>
        </w:rPr>
        <w:br/>
        <w:t>M: +420 604 748 699, M: +420 602 608 505</w:t>
      </w:r>
      <w:r w:rsidRPr="001F28B6">
        <w:rPr>
          <w:sz w:val="22"/>
          <w:szCs w:val="22"/>
        </w:rPr>
        <w:br/>
        <w:t xml:space="preserve">E: </w:t>
      </w:r>
      <w:hyperlink r:id="rId13" w:history="1">
        <w:r w:rsidRPr="001F28B6">
          <w:rPr>
            <w:sz w:val="22"/>
            <w:szCs w:val="22"/>
          </w:rPr>
          <w:t>markova@s-m-art.com</w:t>
        </w:r>
      </w:hyperlink>
      <w:r w:rsidRPr="001F28B6">
        <w:rPr>
          <w:sz w:val="22"/>
          <w:szCs w:val="22"/>
        </w:rPr>
        <w:t xml:space="preserve">, </w:t>
      </w:r>
      <w:hyperlink r:id="rId14" w:history="1">
        <w:r w:rsidR="000C36E5" w:rsidRPr="00193946">
          <w:rPr>
            <w:rStyle w:val="Hypertextovodkaz"/>
            <w:sz w:val="22"/>
            <w:szCs w:val="22"/>
          </w:rPr>
          <w:t>volkova@s-m-art.com</w:t>
        </w:r>
      </w:hyperlink>
    </w:p>
    <w:p w:rsidR="000C36E5" w:rsidRDefault="000C36E5" w:rsidP="00DA067A">
      <w:pPr>
        <w:rPr>
          <w:sz w:val="22"/>
          <w:szCs w:val="22"/>
        </w:rPr>
      </w:pPr>
    </w:p>
    <w:p w:rsidR="00671F5E" w:rsidRDefault="00287F08" w:rsidP="00DA067A">
      <w:r>
        <w:rPr>
          <w:noProof/>
          <w:lang w:eastAsia="cs-CZ"/>
        </w:rPr>
        <w:drawing>
          <wp:inline distT="0" distB="0" distL="0" distR="0">
            <wp:extent cx="5638800" cy="13525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t="9116" r="2116" b="49128"/>
                    <a:stretch/>
                  </pic:blipFill>
                  <pic:spPr bwMode="auto">
                    <a:xfrm>
                      <a:off x="0" y="0"/>
                      <a:ext cx="5638800" cy="13525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p>
    <w:p w:rsidR="00E93C0B" w:rsidRDefault="00E93C0B" w:rsidP="00671F5E">
      <w:pPr>
        <w:pStyle w:val="Normlnweb"/>
        <w:jc w:val="both"/>
        <w:rPr>
          <w:rFonts w:ascii="Calibri" w:hAnsi="Calibri"/>
          <w:b/>
          <w:u w:val="single"/>
        </w:rPr>
      </w:pPr>
    </w:p>
    <w:p w:rsidR="00E93C0B" w:rsidRDefault="00E93C0B" w:rsidP="00671F5E">
      <w:pPr>
        <w:pStyle w:val="Normlnweb"/>
        <w:jc w:val="both"/>
        <w:rPr>
          <w:rFonts w:ascii="Calibri" w:hAnsi="Calibri"/>
          <w:b/>
          <w:u w:val="single"/>
        </w:rPr>
      </w:pPr>
    </w:p>
    <w:p w:rsidR="00E93C0B" w:rsidRDefault="00E93C0B" w:rsidP="00671F5E">
      <w:pPr>
        <w:pStyle w:val="Normlnweb"/>
        <w:jc w:val="both"/>
        <w:rPr>
          <w:rFonts w:ascii="Calibri" w:hAnsi="Calibri"/>
          <w:b/>
          <w:u w:val="single"/>
        </w:rPr>
      </w:pPr>
    </w:p>
    <w:p w:rsidR="00EF6857" w:rsidRDefault="00EF6857" w:rsidP="00671F5E">
      <w:pPr>
        <w:pStyle w:val="Normlnweb"/>
        <w:jc w:val="both"/>
        <w:rPr>
          <w:rFonts w:ascii="Calibri" w:hAnsi="Calibri"/>
          <w:b/>
          <w:u w:val="single"/>
        </w:rPr>
      </w:pPr>
    </w:p>
    <w:p w:rsidR="00304A8E" w:rsidRDefault="00304A8E" w:rsidP="00671F5E">
      <w:pPr>
        <w:pStyle w:val="Normlnweb"/>
        <w:jc w:val="both"/>
        <w:rPr>
          <w:rFonts w:ascii="Calibri" w:hAnsi="Calibri"/>
          <w:b/>
          <w:u w:val="single"/>
        </w:rPr>
      </w:pPr>
    </w:p>
    <w:p w:rsidR="00671F5E" w:rsidRPr="002C0E13" w:rsidRDefault="00C87DB9" w:rsidP="00671F5E">
      <w:pPr>
        <w:pStyle w:val="Normlnweb"/>
        <w:jc w:val="both"/>
        <w:rPr>
          <w:rFonts w:ascii="Calibri" w:hAnsi="Calibri"/>
          <w:b/>
          <w:u w:val="single"/>
        </w:rPr>
      </w:pPr>
      <w:r>
        <w:rPr>
          <w:rFonts w:ascii="Calibri" w:hAnsi="Calibri"/>
          <w:b/>
          <w:u w:val="single"/>
        </w:rPr>
        <w:lastRenderedPageBreak/>
        <w:t xml:space="preserve">PŘÍLOHA - </w:t>
      </w:r>
      <w:r w:rsidR="00671F5E" w:rsidRPr="00C87DB9">
        <w:rPr>
          <w:rFonts w:ascii="Calibri" w:hAnsi="Calibri"/>
          <w:b/>
          <w:u w:val="single"/>
        </w:rPr>
        <w:t>SEZNAM MĚST ZUŠ OPEN 2017 DLE KRAJŮ:</w:t>
      </w:r>
    </w:p>
    <w:p w:rsidR="00E41D63" w:rsidRDefault="00671F5E" w:rsidP="00E93C0B">
      <w:pPr>
        <w:pStyle w:val="Normlnweb"/>
      </w:pPr>
      <w:r>
        <w:rPr>
          <w:rFonts w:ascii="Calibri" w:hAnsi="Calibri"/>
          <w:b/>
          <w:sz w:val="20"/>
          <w:szCs w:val="20"/>
        </w:rPr>
        <w:t>Hlavní město Praha</w:t>
      </w:r>
      <w:r w:rsidR="00C87DB9">
        <w:rPr>
          <w:rFonts w:ascii="Calibri" w:hAnsi="Calibri"/>
          <w:b/>
          <w:sz w:val="20"/>
          <w:szCs w:val="20"/>
        </w:rPr>
        <w:br/>
      </w:r>
      <w:r>
        <w:rPr>
          <w:rFonts w:ascii="Calibri" w:hAnsi="Calibri"/>
          <w:b/>
          <w:sz w:val="20"/>
          <w:szCs w:val="20"/>
        </w:rPr>
        <w:t>Karlovarský kraj</w:t>
      </w:r>
      <w:r>
        <w:rPr>
          <w:rFonts w:ascii="Calibri" w:hAnsi="Calibri"/>
          <w:b/>
          <w:sz w:val="20"/>
          <w:szCs w:val="20"/>
        </w:rPr>
        <w:br/>
      </w:r>
      <w:r>
        <w:rPr>
          <w:rFonts w:ascii="Calibri" w:hAnsi="Calibri"/>
          <w:sz w:val="20"/>
          <w:szCs w:val="20"/>
        </w:rPr>
        <w:t>Aš, Bečov nad Teplou, Františkovy Lázně, Habartov, Horní Slavkov, Cheb, Chodov, Karlovy Vary, Kraslice, Kyšperk nad Ohří, Mariánské Lázně, Nejde</w:t>
      </w:r>
      <w:r w:rsidR="00E93C0B">
        <w:rPr>
          <w:rFonts w:ascii="Calibri" w:hAnsi="Calibri"/>
          <w:sz w:val="20"/>
          <w:szCs w:val="20"/>
        </w:rPr>
        <w:t>k</w:t>
      </w:r>
      <w:r>
        <w:rPr>
          <w:rFonts w:ascii="Calibri" w:hAnsi="Calibri"/>
          <w:sz w:val="20"/>
          <w:szCs w:val="20"/>
        </w:rPr>
        <w:t>, Nová Role, Ostrov, Sokolov, Teplá, Toužim, Žlutice</w:t>
      </w:r>
      <w:r w:rsidR="00C87DB9">
        <w:rPr>
          <w:rFonts w:ascii="Calibri" w:hAnsi="Calibri"/>
          <w:sz w:val="20"/>
          <w:szCs w:val="20"/>
        </w:rPr>
        <w:br/>
      </w:r>
      <w:r>
        <w:rPr>
          <w:rFonts w:ascii="Calibri" w:hAnsi="Calibri"/>
          <w:b/>
          <w:sz w:val="20"/>
          <w:szCs w:val="20"/>
        </w:rPr>
        <w:t>Olomoucký kraj</w:t>
      </w:r>
      <w:r>
        <w:rPr>
          <w:rFonts w:ascii="Calibri" w:hAnsi="Calibri"/>
          <w:b/>
          <w:sz w:val="20"/>
          <w:szCs w:val="20"/>
        </w:rPr>
        <w:br/>
      </w:r>
      <w:r>
        <w:rPr>
          <w:rFonts w:ascii="Calibri" w:hAnsi="Calibri"/>
          <w:sz w:val="20"/>
          <w:szCs w:val="20"/>
        </w:rPr>
        <w:t>Jeseník, Konice, Litovel, Loštice, Mohelnice, Němčice nad Hanou, Olomouc, Plumlov, Potštát, Prostějov, Přerov, Šumperk, Uničov, Vidnava, Zábřeh</w:t>
      </w:r>
      <w:r w:rsidR="00C87DB9">
        <w:rPr>
          <w:rFonts w:ascii="Calibri" w:hAnsi="Calibri"/>
          <w:sz w:val="20"/>
          <w:szCs w:val="20"/>
        </w:rPr>
        <w:br/>
      </w:r>
      <w:r w:rsidRPr="002C0E13">
        <w:rPr>
          <w:rFonts w:ascii="Calibri" w:hAnsi="Calibri"/>
          <w:b/>
          <w:sz w:val="20"/>
          <w:szCs w:val="20"/>
        </w:rPr>
        <w:t>Vysočina</w:t>
      </w:r>
      <w:r w:rsidRPr="002C0E13">
        <w:rPr>
          <w:rFonts w:ascii="Calibri" w:hAnsi="Calibri"/>
          <w:b/>
          <w:sz w:val="20"/>
          <w:szCs w:val="20"/>
        </w:rPr>
        <w:br/>
      </w:r>
      <w:r>
        <w:rPr>
          <w:rFonts w:ascii="Calibri" w:hAnsi="Calibri"/>
          <w:sz w:val="20"/>
          <w:szCs w:val="20"/>
        </w:rPr>
        <w:t>Bystřice nad Pernštejnem, Havlíčkův Brod, Humpolec, Chotěboř, Jihlava, Náměšť nad Oslavou, Nové Město na Moravě, Polná, Telč Třešť, Velká Bíteš, Valašské Meziříčí, Žďár nad Sázavou, Žirovnice, Třebíč</w:t>
      </w:r>
      <w:r w:rsidR="00C87DB9">
        <w:rPr>
          <w:rFonts w:ascii="Calibri" w:hAnsi="Calibri"/>
          <w:sz w:val="20"/>
          <w:szCs w:val="20"/>
        </w:rPr>
        <w:br/>
      </w:r>
      <w:r>
        <w:rPr>
          <w:rFonts w:ascii="Calibri" w:hAnsi="Calibri"/>
          <w:b/>
          <w:sz w:val="20"/>
          <w:szCs w:val="20"/>
        </w:rPr>
        <w:t>Liberecký kraj</w:t>
      </w:r>
      <w:r>
        <w:rPr>
          <w:rFonts w:ascii="Calibri" w:hAnsi="Calibri"/>
          <w:b/>
          <w:sz w:val="20"/>
          <w:szCs w:val="20"/>
        </w:rPr>
        <w:br/>
      </w:r>
      <w:r w:rsidRPr="002C0E13">
        <w:rPr>
          <w:rFonts w:ascii="Calibri" w:hAnsi="Calibri"/>
          <w:sz w:val="20"/>
          <w:szCs w:val="20"/>
        </w:rPr>
        <w:t>Čes</w:t>
      </w:r>
      <w:r>
        <w:rPr>
          <w:rFonts w:ascii="Calibri" w:hAnsi="Calibri"/>
          <w:sz w:val="20"/>
          <w:szCs w:val="20"/>
        </w:rPr>
        <w:t>ká Lípa, Doksy, Jablonné v Podještědí, Jablonec nad Jizerou, Jablonec nad Nisou, Liberec, Lomnice nad Popelkou, Mimoň, Nové Město pod Smrkem, Nový Bor, Semily, Tanvald, Turnov, Žandov, Železný Brod</w:t>
      </w:r>
      <w:r w:rsidR="00C87DB9">
        <w:rPr>
          <w:rFonts w:ascii="Calibri" w:hAnsi="Calibri"/>
          <w:sz w:val="20"/>
          <w:szCs w:val="20"/>
        </w:rPr>
        <w:br/>
      </w:r>
      <w:r>
        <w:rPr>
          <w:rFonts w:ascii="Calibri" w:hAnsi="Calibri"/>
          <w:b/>
          <w:sz w:val="20"/>
          <w:szCs w:val="20"/>
        </w:rPr>
        <w:t>Královéhradecký kraj</w:t>
      </w:r>
      <w:r>
        <w:rPr>
          <w:rFonts w:ascii="Calibri" w:hAnsi="Calibri"/>
          <w:b/>
          <w:sz w:val="20"/>
          <w:szCs w:val="20"/>
        </w:rPr>
        <w:br/>
      </w:r>
      <w:r>
        <w:rPr>
          <w:rFonts w:ascii="Calibri" w:hAnsi="Calibri"/>
          <w:sz w:val="20"/>
          <w:szCs w:val="20"/>
        </w:rPr>
        <w:t xml:space="preserve">Dvůr Králové nad Labem, Hořice, Hostinné, Hradec Králové, Hronov, Jaroměř, Jičín, Kostelec nad Orlicí, Náchod, Nové Město nad Metují, Nový Bydžov, Opočno, Police nad Metují, Rychnov nad Kněžnou, Trutnov, Třebechovice pod Orebem, Vrchlabí </w:t>
      </w:r>
      <w:r w:rsidR="00C87DB9">
        <w:rPr>
          <w:rFonts w:ascii="Calibri" w:hAnsi="Calibri"/>
          <w:sz w:val="20"/>
          <w:szCs w:val="20"/>
        </w:rPr>
        <w:br/>
      </w:r>
      <w:r w:rsidRPr="002C0E13">
        <w:rPr>
          <w:rFonts w:ascii="Calibri" w:hAnsi="Calibri"/>
          <w:b/>
          <w:sz w:val="20"/>
          <w:szCs w:val="20"/>
        </w:rPr>
        <w:t>Plzeňský</w:t>
      </w:r>
      <w:r>
        <w:rPr>
          <w:rFonts w:ascii="Calibri" w:hAnsi="Calibri"/>
          <w:b/>
          <w:sz w:val="20"/>
          <w:szCs w:val="20"/>
        </w:rPr>
        <w:t xml:space="preserve"> kraj</w:t>
      </w:r>
      <w:r>
        <w:rPr>
          <w:rFonts w:ascii="Calibri" w:hAnsi="Calibri"/>
          <w:sz w:val="20"/>
          <w:szCs w:val="20"/>
        </w:rPr>
        <w:br/>
        <w:t xml:space="preserve">Dobřany, Domažlice, Holýšov, Horažďovice, Horšovský Týn, Kašperské Hory, Klatovy, Nepomuk, Nýřany, Plasy, Plzeň, Přeštice, Rokycany, Staňkov, Tachov, Třemošná, Zbiroh </w:t>
      </w:r>
      <w:r w:rsidR="00C87DB9">
        <w:rPr>
          <w:rFonts w:ascii="Calibri" w:hAnsi="Calibri"/>
          <w:sz w:val="20"/>
          <w:szCs w:val="20"/>
        </w:rPr>
        <w:br/>
      </w:r>
      <w:r>
        <w:rPr>
          <w:rFonts w:ascii="Calibri" w:hAnsi="Calibri"/>
          <w:b/>
          <w:sz w:val="20"/>
          <w:szCs w:val="20"/>
        </w:rPr>
        <w:t>Pardubický kraj</w:t>
      </w:r>
      <w:r>
        <w:rPr>
          <w:rFonts w:ascii="Calibri" w:hAnsi="Calibri"/>
          <w:b/>
          <w:sz w:val="20"/>
          <w:szCs w:val="20"/>
        </w:rPr>
        <w:br/>
      </w:r>
      <w:r>
        <w:rPr>
          <w:rFonts w:ascii="Calibri" w:hAnsi="Calibri"/>
          <w:sz w:val="20"/>
          <w:szCs w:val="20"/>
        </w:rPr>
        <w:t>Bystré, Česká Třebová, Dolní Újezd, Heřmanův Městec, Hlinsko, Holice, Choceň, Chrudim, Králíky, Lanškroun, Letohrad, Litomyšl, Luže, Pardubice, Polička, Přelouč, Ústí nad Orlicí, Vysoké Mýto, Žamberk</w:t>
      </w:r>
      <w:r w:rsidR="00C87DB9">
        <w:rPr>
          <w:rFonts w:ascii="Calibri" w:hAnsi="Calibri"/>
          <w:sz w:val="20"/>
          <w:szCs w:val="20"/>
        </w:rPr>
        <w:br/>
      </w:r>
      <w:r>
        <w:rPr>
          <w:rFonts w:ascii="Calibri" w:hAnsi="Calibri"/>
          <w:b/>
          <w:sz w:val="20"/>
          <w:szCs w:val="20"/>
        </w:rPr>
        <w:t>Ústecký kraj</w:t>
      </w:r>
      <w:r>
        <w:rPr>
          <w:rFonts w:ascii="Calibri" w:hAnsi="Calibri"/>
          <w:b/>
          <w:sz w:val="20"/>
          <w:szCs w:val="20"/>
        </w:rPr>
        <w:br/>
      </w:r>
      <w:r>
        <w:rPr>
          <w:rFonts w:ascii="Calibri" w:hAnsi="Calibri"/>
          <w:sz w:val="20"/>
          <w:szCs w:val="20"/>
        </w:rPr>
        <w:t xml:space="preserve">Bílina, Česká Kamenice, Děčín, Duchcov, Chomutov, Jirkov, Kadaň, Klášterec nad Ohří, Litoměřice, Litvínov, Louny, Lovosice, Most, Postoloprty, Rumburk, Štětí, Teplice, Ústí nad Labem, Varnsdorf, Žatec, Roudnice nad Labem </w:t>
      </w:r>
      <w:r w:rsidR="00C87DB9">
        <w:rPr>
          <w:rFonts w:ascii="Calibri" w:hAnsi="Calibri"/>
          <w:sz w:val="20"/>
          <w:szCs w:val="20"/>
        </w:rPr>
        <w:br/>
      </w:r>
      <w:r w:rsidRPr="002C0E13">
        <w:rPr>
          <w:rFonts w:ascii="Calibri" w:hAnsi="Calibri"/>
          <w:b/>
          <w:sz w:val="20"/>
          <w:szCs w:val="20"/>
        </w:rPr>
        <w:t>Zlínský kraj</w:t>
      </w:r>
      <w:r w:rsidRPr="002C0E13">
        <w:rPr>
          <w:rFonts w:ascii="Calibri" w:hAnsi="Calibri"/>
          <w:b/>
          <w:sz w:val="20"/>
          <w:szCs w:val="20"/>
        </w:rPr>
        <w:br/>
      </w:r>
      <w:r>
        <w:rPr>
          <w:rFonts w:ascii="Calibri" w:hAnsi="Calibri"/>
          <w:sz w:val="20"/>
          <w:szCs w:val="20"/>
        </w:rPr>
        <w:t>Bojkovice, Bystřice pod Hostýnem, Dolní Němčí, Holešov, Hulín, Karolinka, Kroměříž, Luhačovice, Napajedla, Otrokovice, Rožnov pod Radhoštěm, Slavičín, Strání, Uherské Hradiště, Uherský Brod, Uherský Ostroh, Valašské Klobouky, Valašské Meziříčí, Vsetín, Zašová, Zdounky, Zlín</w:t>
      </w:r>
      <w:r w:rsidR="00C87DB9">
        <w:rPr>
          <w:rFonts w:ascii="Calibri" w:hAnsi="Calibri"/>
          <w:sz w:val="20"/>
          <w:szCs w:val="20"/>
        </w:rPr>
        <w:br/>
      </w:r>
      <w:r>
        <w:rPr>
          <w:rFonts w:ascii="Calibri" w:hAnsi="Calibri"/>
          <w:b/>
          <w:sz w:val="20"/>
          <w:szCs w:val="20"/>
        </w:rPr>
        <w:t>Moravskoslezský kraj</w:t>
      </w:r>
      <w:r>
        <w:rPr>
          <w:rFonts w:ascii="Calibri" w:hAnsi="Calibri"/>
          <w:b/>
          <w:sz w:val="20"/>
          <w:szCs w:val="20"/>
        </w:rPr>
        <w:br/>
      </w:r>
      <w:r>
        <w:rPr>
          <w:rFonts w:ascii="Calibri" w:hAnsi="Calibri"/>
          <w:sz w:val="20"/>
          <w:szCs w:val="20"/>
        </w:rPr>
        <w:t>Bílovec, Brušperk, Český Těšín, Frenštát pod Radhoštěm, Frýdek Místek, Háj ve Slezsku, Havířov, Hlučín, Hradec nad Moravicí, Karviná, Klimkovice, Kopřivnice, Krnov, Nový Jičín, Orlová, Ostrava, Petřvald, Příbor, Rychvald, Studénka, Třinec, Vítkov</w:t>
      </w:r>
      <w:r w:rsidR="00C87DB9">
        <w:rPr>
          <w:rFonts w:ascii="Calibri" w:hAnsi="Calibri"/>
          <w:sz w:val="20"/>
          <w:szCs w:val="20"/>
        </w:rPr>
        <w:br/>
      </w:r>
      <w:r w:rsidRPr="002C0E13">
        <w:rPr>
          <w:rFonts w:ascii="Calibri" w:hAnsi="Calibri"/>
          <w:b/>
          <w:sz w:val="20"/>
          <w:szCs w:val="20"/>
        </w:rPr>
        <w:t>Jihočeský kraj</w:t>
      </w:r>
      <w:r w:rsidRPr="002C0E13">
        <w:rPr>
          <w:rFonts w:ascii="Calibri" w:hAnsi="Calibri"/>
          <w:b/>
          <w:sz w:val="20"/>
          <w:szCs w:val="20"/>
        </w:rPr>
        <w:br/>
      </w:r>
      <w:r>
        <w:rPr>
          <w:rFonts w:ascii="Calibri" w:hAnsi="Calibri"/>
          <w:sz w:val="20"/>
          <w:szCs w:val="20"/>
        </w:rPr>
        <w:t>Bechyně, Blatná, Borovany, České Budějovice, Český Krumlov, Dačice, Jindřichův Hradec, Kaplice, Milevsko, Písek, Prachatice, Sezimovo Ústí, Soběslav, Stachy, Strakonice, Tábor, Trhové Sviny, Třeboň, Velešín, Veselí nad Lužnicí, Vimperk, Vodňany, Volary, Zliv</w:t>
      </w:r>
      <w:r w:rsidR="00C87DB9">
        <w:rPr>
          <w:rFonts w:ascii="Calibri" w:hAnsi="Calibri"/>
          <w:sz w:val="20"/>
          <w:szCs w:val="20"/>
        </w:rPr>
        <w:br/>
      </w:r>
      <w:r w:rsidRPr="002C0E13">
        <w:rPr>
          <w:rFonts w:ascii="Calibri" w:hAnsi="Calibri"/>
          <w:b/>
          <w:sz w:val="20"/>
          <w:szCs w:val="20"/>
        </w:rPr>
        <w:t>Jihomoravský kraj</w:t>
      </w:r>
      <w:r w:rsidRPr="002C0E13">
        <w:rPr>
          <w:rFonts w:ascii="Calibri" w:hAnsi="Calibri"/>
          <w:b/>
          <w:sz w:val="20"/>
          <w:szCs w:val="20"/>
        </w:rPr>
        <w:br/>
      </w:r>
      <w:r>
        <w:rPr>
          <w:rFonts w:ascii="Calibri" w:hAnsi="Calibri"/>
          <w:sz w:val="20"/>
          <w:szCs w:val="20"/>
        </w:rPr>
        <w:t>Blansko, Boskovice, Brno, Břeclav, Bučice, Dolní Bojanovice, Hrušovany nad Jevišovkou, Hustopeče, Ivančice, Jedovnice, Klobouky u Brna, Kouřim, Kyjov, Letovice, Mikulov, Moravský Krumlov, Ořechov, Oslavany, Pohořelice, Pozořice, Rosice, Rousínov, Slavkov u Brna, Strážnice, Střelice, Tišnov, Velké Bílovice, Velké Pavlovice, Veselí nad Moravou, Vyškov, Znojmo, Židlochovice</w:t>
      </w:r>
      <w:r w:rsidR="00C87DB9">
        <w:rPr>
          <w:rFonts w:ascii="Calibri" w:hAnsi="Calibri"/>
          <w:sz w:val="20"/>
          <w:szCs w:val="20"/>
        </w:rPr>
        <w:br/>
      </w:r>
      <w:r w:rsidRPr="00C87DB9">
        <w:rPr>
          <w:rFonts w:ascii="Calibri" w:hAnsi="Calibri"/>
          <w:b/>
          <w:sz w:val="20"/>
          <w:szCs w:val="20"/>
        </w:rPr>
        <w:t>Středočeský kraj</w:t>
      </w:r>
      <w:r w:rsidRPr="00C87DB9">
        <w:rPr>
          <w:rFonts w:ascii="Calibri" w:hAnsi="Calibri"/>
          <w:b/>
          <w:sz w:val="20"/>
          <w:szCs w:val="20"/>
        </w:rPr>
        <w:br/>
      </w:r>
      <w:r>
        <w:rPr>
          <w:rFonts w:ascii="Calibri" w:hAnsi="Calibri"/>
          <w:sz w:val="20"/>
          <w:szCs w:val="20"/>
        </w:rPr>
        <w:t xml:space="preserve">Benátky nad Jizerou, Benešov, Beroun, Čelákovice, Čerčany, Černošice, Český Brod, Dobřichovice, Dolní Břežany, Hořovice, Kladno, Kolín, Kouřim, Kralupy nad Vltavou, Kutná Hora, Lysá nad Labem, Mělník, Mladá Boleslav, Mnichovo Hradiště, Mšeno, Nové Strašecí, Nymburk, Pečky, Poděbrady, Příbram, Rakovník, </w:t>
      </w:r>
      <w:r w:rsidRPr="00C87DB9">
        <w:rPr>
          <w:rFonts w:ascii="Calibri" w:hAnsi="Calibri"/>
          <w:sz w:val="20"/>
          <w:szCs w:val="20"/>
        </w:rPr>
        <w:t>Rožmitál pod Třemšínem</w:t>
      </w:r>
      <w:r>
        <w:rPr>
          <w:rFonts w:ascii="Calibri" w:hAnsi="Calibri"/>
          <w:sz w:val="20"/>
          <w:szCs w:val="20"/>
        </w:rPr>
        <w:t>, Řevnice, Sedlčany, Slaný, Stochov, Velké Popovice, Velvary, Vlašim, Votice, Zruč nad Sázavou</w:t>
      </w:r>
    </w:p>
    <w:sectPr w:rsidR="00E41D63" w:rsidSect="00E65F37">
      <w:headerReference w:type="default" r:id="rId16"/>
      <w:footerReference w:type="default" r:id="rId17"/>
      <w:pgSz w:w="11906" w:h="16838"/>
      <w:pgMar w:top="2370" w:right="1417" w:bottom="1417" w:left="1417" w:header="708" w:footer="8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87" w:rsidRDefault="004D3487" w:rsidP="00AB5031">
      <w:pPr>
        <w:spacing w:after="0" w:line="240" w:lineRule="auto"/>
      </w:pPr>
      <w:r>
        <w:separator/>
      </w:r>
    </w:p>
  </w:endnote>
  <w:endnote w:type="continuationSeparator" w:id="0">
    <w:p w:rsidR="004D3487" w:rsidRDefault="004D3487" w:rsidP="00AB5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59" w:rsidRDefault="007C4259" w:rsidP="00AB5031">
    <w:pPr>
      <w:pStyle w:val="Zpat"/>
      <w:jc w:val="right"/>
      <w:rPr>
        <w:b/>
        <w:color w:val="808080" w:themeColor="background1" w:themeShade="80"/>
        <w:sz w:val="28"/>
        <w:szCs w:val="28"/>
        <w:u w:val="single"/>
      </w:rPr>
    </w:pPr>
  </w:p>
  <w:p w:rsidR="007C4259" w:rsidRDefault="007C4259" w:rsidP="00E65F37">
    <w:pPr>
      <w:pStyle w:val="Zpat"/>
      <w:jc w:val="center"/>
      <w:rPr>
        <w:b/>
        <w:color w:val="808080" w:themeColor="background1" w:themeShade="80"/>
        <w:sz w:val="28"/>
        <w:szCs w:val="28"/>
        <w:u w:val="single"/>
      </w:rPr>
    </w:pPr>
  </w:p>
  <w:p w:rsidR="007C4259" w:rsidRPr="00AB5031" w:rsidRDefault="007C4259" w:rsidP="00312C70">
    <w:pPr>
      <w:pStyle w:val="Zpat"/>
      <w:rPr>
        <w:b/>
        <w:color w:val="808080" w:themeColor="background1" w:themeShade="80"/>
        <w:sz w:val="28"/>
        <w:szCs w:val="28"/>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87" w:rsidRDefault="004D3487" w:rsidP="00AB5031">
      <w:pPr>
        <w:spacing w:after="0" w:line="240" w:lineRule="auto"/>
      </w:pPr>
      <w:r>
        <w:separator/>
      </w:r>
    </w:p>
  </w:footnote>
  <w:footnote w:type="continuationSeparator" w:id="0">
    <w:p w:rsidR="004D3487" w:rsidRDefault="004D3487" w:rsidP="00AB50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59" w:rsidRPr="00E65F37" w:rsidRDefault="007C4259" w:rsidP="00E65F37">
    <w:pPr>
      <w:pStyle w:val="Zhlav"/>
      <w:ind w:left="-142"/>
    </w:pPr>
  </w:p>
  <w:p w:rsidR="007C4259" w:rsidRPr="00AB5031" w:rsidRDefault="007C4259" w:rsidP="00E65F37">
    <w:pPr>
      <w:pStyle w:val="Zpat"/>
      <w:rPr>
        <w:b/>
        <w:color w:val="808080" w:themeColor="background1" w:themeShade="80"/>
        <w:sz w:val="28"/>
        <w:szCs w:val="28"/>
        <w:u w:val="single"/>
      </w:rPr>
    </w:pPr>
  </w:p>
  <w:p w:rsidR="007C4259" w:rsidRDefault="007C425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E1CD5"/>
    <w:multiLevelType w:val="hybridMultilevel"/>
    <w:tmpl w:val="923C8974"/>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2273BAA"/>
    <w:multiLevelType w:val="hybridMultilevel"/>
    <w:tmpl w:val="4BCE8912"/>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70E26DED"/>
    <w:multiLevelType w:val="multilevel"/>
    <w:tmpl w:val="B78A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B2F35"/>
    <w:multiLevelType w:val="hybridMultilevel"/>
    <w:tmpl w:val="95EC1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AB5031"/>
    <w:rsid w:val="00011D4E"/>
    <w:rsid w:val="00015125"/>
    <w:rsid w:val="0002490A"/>
    <w:rsid w:val="000348E0"/>
    <w:rsid w:val="00043AE8"/>
    <w:rsid w:val="00044D58"/>
    <w:rsid w:val="00051745"/>
    <w:rsid w:val="00054A05"/>
    <w:rsid w:val="00056AA1"/>
    <w:rsid w:val="00066AE1"/>
    <w:rsid w:val="00066DC7"/>
    <w:rsid w:val="000802D3"/>
    <w:rsid w:val="00080F9A"/>
    <w:rsid w:val="00084CEC"/>
    <w:rsid w:val="00097D52"/>
    <w:rsid w:val="000A1C30"/>
    <w:rsid w:val="000A1D2C"/>
    <w:rsid w:val="000B2DF3"/>
    <w:rsid w:val="000B4811"/>
    <w:rsid w:val="000C36E5"/>
    <w:rsid w:val="000C7236"/>
    <w:rsid w:val="000C779A"/>
    <w:rsid w:val="000C7A89"/>
    <w:rsid w:val="000E1818"/>
    <w:rsid w:val="000E742B"/>
    <w:rsid w:val="000F0AC1"/>
    <w:rsid w:val="00104B4B"/>
    <w:rsid w:val="00107525"/>
    <w:rsid w:val="001106A9"/>
    <w:rsid w:val="00120661"/>
    <w:rsid w:val="00127116"/>
    <w:rsid w:val="00146597"/>
    <w:rsid w:val="00154A4B"/>
    <w:rsid w:val="00160388"/>
    <w:rsid w:val="00166A69"/>
    <w:rsid w:val="00182AED"/>
    <w:rsid w:val="001900AF"/>
    <w:rsid w:val="00190823"/>
    <w:rsid w:val="001C27E8"/>
    <w:rsid w:val="001C358B"/>
    <w:rsid w:val="001F28B6"/>
    <w:rsid w:val="001F39C7"/>
    <w:rsid w:val="00223606"/>
    <w:rsid w:val="00226063"/>
    <w:rsid w:val="00227E19"/>
    <w:rsid w:val="002336DA"/>
    <w:rsid w:val="002440A2"/>
    <w:rsid w:val="00264048"/>
    <w:rsid w:val="0026647D"/>
    <w:rsid w:val="00266960"/>
    <w:rsid w:val="002700DB"/>
    <w:rsid w:val="00287F08"/>
    <w:rsid w:val="00297069"/>
    <w:rsid w:val="002A73B7"/>
    <w:rsid w:val="002A73EA"/>
    <w:rsid w:val="002A750E"/>
    <w:rsid w:val="002C1F76"/>
    <w:rsid w:val="002D0DAA"/>
    <w:rsid w:val="002E0829"/>
    <w:rsid w:val="002E0D5B"/>
    <w:rsid w:val="002F547D"/>
    <w:rsid w:val="003005CB"/>
    <w:rsid w:val="00304A8E"/>
    <w:rsid w:val="00307FB0"/>
    <w:rsid w:val="00312B43"/>
    <w:rsid w:val="00312C70"/>
    <w:rsid w:val="00314221"/>
    <w:rsid w:val="00317128"/>
    <w:rsid w:val="0032138C"/>
    <w:rsid w:val="00327AAC"/>
    <w:rsid w:val="00330A7D"/>
    <w:rsid w:val="003310B8"/>
    <w:rsid w:val="003313E8"/>
    <w:rsid w:val="003338C2"/>
    <w:rsid w:val="0034680C"/>
    <w:rsid w:val="00354992"/>
    <w:rsid w:val="00360ED9"/>
    <w:rsid w:val="003613F4"/>
    <w:rsid w:val="00362949"/>
    <w:rsid w:val="00366E90"/>
    <w:rsid w:val="00377868"/>
    <w:rsid w:val="00393214"/>
    <w:rsid w:val="00396BB0"/>
    <w:rsid w:val="003A0ED8"/>
    <w:rsid w:val="003A6953"/>
    <w:rsid w:val="003A7F0C"/>
    <w:rsid w:val="003B06C9"/>
    <w:rsid w:val="003B2E08"/>
    <w:rsid w:val="003B68C0"/>
    <w:rsid w:val="003D1EE4"/>
    <w:rsid w:val="003F0E6A"/>
    <w:rsid w:val="00403FC6"/>
    <w:rsid w:val="00405461"/>
    <w:rsid w:val="004069CA"/>
    <w:rsid w:val="00410D0B"/>
    <w:rsid w:val="00410F5D"/>
    <w:rsid w:val="00420555"/>
    <w:rsid w:val="00420BB5"/>
    <w:rsid w:val="004344D4"/>
    <w:rsid w:val="00434BDC"/>
    <w:rsid w:val="00440753"/>
    <w:rsid w:val="00443823"/>
    <w:rsid w:val="00450A48"/>
    <w:rsid w:val="00454F76"/>
    <w:rsid w:val="00457BA1"/>
    <w:rsid w:val="004721CA"/>
    <w:rsid w:val="0048351B"/>
    <w:rsid w:val="004913DE"/>
    <w:rsid w:val="0049249C"/>
    <w:rsid w:val="004A6F83"/>
    <w:rsid w:val="004A70DF"/>
    <w:rsid w:val="004B3E88"/>
    <w:rsid w:val="004B3F67"/>
    <w:rsid w:val="004B6B6C"/>
    <w:rsid w:val="004D3487"/>
    <w:rsid w:val="004E7E76"/>
    <w:rsid w:val="004F03B5"/>
    <w:rsid w:val="004F0815"/>
    <w:rsid w:val="005168DC"/>
    <w:rsid w:val="00520243"/>
    <w:rsid w:val="00520328"/>
    <w:rsid w:val="00521A01"/>
    <w:rsid w:val="005420D0"/>
    <w:rsid w:val="00547EDF"/>
    <w:rsid w:val="0055243A"/>
    <w:rsid w:val="00552CB2"/>
    <w:rsid w:val="00552D32"/>
    <w:rsid w:val="005561ED"/>
    <w:rsid w:val="005637DD"/>
    <w:rsid w:val="005751AA"/>
    <w:rsid w:val="00577AB1"/>
    <w:rsid w:val="0058252E"/>
    <w:rsid w:val="005879F9"/>
    <w:rsid w:val="00592BF3"/>
    <w:rsid w:val="00597961"/>
    <w:rsid w:val="005A4322"/>
    <w:rsid w:val="005A6FF6"/>
    <w:rsid w:val="005D1BFB"/>
    <w:rsid w:val="005D2A43"/>
    <w:rsid w:val="005F51EA"/>
    <w:rsid w:val="005F7A0A"/>
    <w:rsid w:val="00603B0A"/>
    <w:rsid w:val="00603B1B"/>
    <w:rsid w:val="00605DA2"/>
    <w:rsid w:val="006071F4"/>
    <w:rsid w:val="00614A4D"/>
    <w:rsid w:val="0062469C"/>
    <w:rsid w:val="00627149"/>
    <w:rsid w:val="006466AB"/>
    <w:rsid w:val="00657C8A"/>
    <w:rsid w:val="00661B6F"/>
    <w:rsid w:val="00666E20"/>
    <w:rsid w:val="00667C03"/>
    <w:rsid w:val="00667C0F"/>
    <w:rsid w:val="00671E45"/>
    <w:rsid w:val="00671F5E"/>
    <w:rsid w:val="0067348B"/>
    <w:rsid w:val="00691C59"/>
    <w:rsid w:val="006A13E3"/>
    <w:rsid w:val="006A59FF"/>
    <w:rsid w:val="006B3B4F"/>
    <w:rsid w:val="006B5249"/>
    <w:rsid w:val="006B65B5"/>
    <w:rsid w:val="006B6657"/>
    <w:rsid w:val="006F109F"/>
    <w:rsid w:val="006F5C46"/>
    <w:rsid w:val="00703BED"/>
    <w:rsid w:val="00720F59"/>
    <w:rsid w:val="00721270"/>
    <w:rsid w:val="00723E94"/>
    <w:rsid w:val="0073147E"/>
    <w:rsid w:val="00736179"/>
    <w:rsid w:val="00737B5C"/>
    <w:rsid w:val="00742392"/>
    <w:rsid w:val="0074249B"/>
    <w:rsid w:val="007638CC"/>
    <w:rsid w:val="00772111"/>
    <w:rsid w:val="00773077"/>
    <w:rsid w:val="00782E82"/>
    <w:rsid w:val="00783A54"/>
    <w:rsid w:val="007B1671"/>
    <w:rsid w:val="007C4259"/>
    <w:rsid w:val="007D1F2F"/>
    <w:rsid w:val="007D6D81"/>
    <w:rsid w:val="007E5C61"/>
    <w:rsid w:val="007E6452"/>
    <w:rsid w:val="00812160"/>
    <w:rsid w:val="00815599"/>
    <w:rsid w:val="008274E6"/>
    <w:rsid w:val="00836A8B"/>
    <w:rsid w:val="0086156E"/>
    <w:rsid w:val="0086338B"/>
    <w:rsid w:val="0086345E"/>
    <w:rsid w:val="00884771"/>
    <w:rsid w:val="008866FC"/>
    <w:rsid w:val="008A3540"/>
    <w:rsid w:val="008A6B56"/>
    <w:rsid w:val="008B00A7"/>
    <w:rsid w:val="008B38E1"/>
    <w:rsid w:val="008B4E8D"/>
    <w:rsid w:val="008C5276"/>
    <w:rsid w:val="008D0E4C"/>
    <w:rsid w:val="008D34E8"/>
    <w:rsid w:val="008D4942"/>
    <w:rsid w:val="00904257"/>
    <w:rsid w:val="00916495"/>
    <w:rsid w:val="00916B43"/>
    <w:rsid w:val="0092369C"/>
    <w:rsid w:val="0092511D"/>
    <w:rsid w:val="00934B40"/>
    <w:rsid w:val="009365F9"/>
    <w:rsid w:val="009369B9"/>
    <w:rsid w:val="00963F2D"/>
    <w:rsid w:val="009648CC"/>
    <w:rsid w:val="0097710D"/>
    <w:rsid w:val="009A0557"/>
    <w:rsid w:val="009A174C"/>
    <w:rsid w:val="009A7D91"/>
    <w:rsid w:val="009B3F76"/>
    <w:rsid w:val="009D2965"/>
    <w:rsid w:val="009D65F9"/>
    <w:rsid w:val="009D6F11"/>
    <w:rsid w:val="009E69AD"/>
    <w:rsid w:val="009E7ADA"/>
    <w:rsid w:val="009F1FBF"/>
    <w:rsid w:val="009F2E0F"/>
    <w:rsid w:val="00A033F6"/>
    <w:rsid w:val="00A174F0"/>
    <w:rsid w:val="00A21DA7"/>
    <w:rsid w:val="00A269C0"/>
    <w:rsid w:val="00A36A78"/>
    <w:rsid w:val="00A40398"/>
    <w:rsid w:val="00A40A8C"/>
    <w:rsid w:val="00A529F3"/>
    <w:rsid w:val="00A53B33"/>
    <w:rsid w:val="00A572F7"/>
    <w:rsid w:val="00A74701"/>
    <w:rsid w:val="00A804E6"/>
    <w:rsid w:val="00A979CB"/>
    <w:rsid w:val="00AA6B7C"/>
    <w:rsid w:val="00AA78F3"/>
    <w:rsid w:val="00AB5031"/>
    <w:rsid w:val="00AC1538"/>
    <w:rsid w:val="00AE34CF"/>
    <w:rsid w:val="00AF41B3"/>
    <w:rsid w:val="00B0406A"/>
    <w:rsid w:val="00B04357"/>
    <w:rsid w:val="00B329D9"/>
    <w:rsid w:val="00B361C2"/>
    <w:rsid w:val="00B40A46"/>
    <w:rsid w:val="00B551AA"/>
    <w:rsid w:val="00B55938"/>
    <w:rsid w:val="00B679E1"/>
    <w:rsid w:val="00B72020"/>
    <w:rsid w:val="00B96C43"/>
    <w:rsid w:val="00BA23B3"/>
    <w:rsid w:val="00BB532A"/>
    <w:rsid w:val="00BB54D6"/>
    <w:rsid w:val="00BC6375"/>
    <w:rsid w:val="00BD2628"/>
    <w:rsid w:val="00BD63AD"/>
    <w:rsid w:val="00BE1132"/>
    <w:rsid w:val="00BE613C"/>
    <w:rsid w:val="00BF1018"/>
    <w:rsid w:val="00BF27F5"/>
    <w:rsid w:val="00C10394"/>
    <w:rsid w:val="00C136F8"/>
    <w:rsid w:val="00C17C9E"/>
    <w:rsid w:val="00C27F2D"/>
    <w:rsid w:val="00C3060E"/>
    <w:rsid w:val="00C50C34"/>
    <w:rsid w:val="00C5268C"/>
    <w:rsid w:val="00C623EA"/>
    <w:rsid w:val="00C77146"/>
    <w:rsid w:val="00C87DB9"/>
    <w:rsid w:val="00C96854"/>
    <w:rsid w:val="00CA077E"/>
    <w:rsid w:val="00CA0B4D"/>
    <w:rsid w:val="00CB4B7E"/>
    <w:rsid w:val="00CC45C0"/>
    <w:rsid w:val="00CD1352"/>
    <w:rsid w:val="00CD2A47"/>
    <w:rsid w:val="00CE675B"/>
    <w:rsid w:val="00CE7557"/>
    <w:rsid w:val="00CE7644"/>
    <w:rsid w:val="00CF132E"/>
    <w:rsid w:val="00CF2461"/>
    <w:rsid w:val="00CF41FB"/>
    <w:rsid w:val="00CF697E"/>
    <w:rsid w:val="00CF7A64"/>
    <w:rsid w:val="00D034A3"/>
    <w:rsid w:val="00D048C3"/>
    <w:rsid w:val="00D04E13"/>
    <w:rsid w:val="00D14FC5"/>
    <w:rsid w:val="00D17ABD"/>
    <w:rsid w:val="00D307D6"/>
    <w:rsid w:val="00D362D4"/>
    <w:rsid w:val="00D42A95"/>
    <w:rsid w:val="00D50894"/>
    <w:rsid w:val="00D54489"/>
    <w:rsid w:val="00D56E24"/>
    <w:rsid w:val="00D577A4"/>
    <w:rsid w:val="00D57E9B"/>
    <w:rsid w:val="00D710CB"/>
    <w:rsid w:val="00D75E84"/>
    <w:rsid w:val="00D87327"/>
    <w:rsid w:val="00D93B3E"/>
    <w:rsid w:val="00DA067A"/>
    <w:rsid w:val="00DA19B5"/>
    <w:rsid w:val="00DA540C"/>
    <w:rsid w:val="00DA68F2"/>
    <w:rsid w:val="00DB209E"/>
    <w:rsid w:val="00DC2B5D"/>
    <w:rsid w:val="00DC393B"/>
    <w:rsid w:val="00DD0995"/>
    <w:rsid w:val="00DD1E21"/>
    <w:rsid w:val="00DD6AFA"/>
    <w:rsid w:val="00DE2C0E"/>
    <w:rsid w:val="00E01465"/>
    <w:rsid w:val="00E0192B"/>
    <w:rsid w:val="00E03025"/>
    <w:rsid w:val="00E044A2"/>
    <w:rsid w:val="00E13F30"/>
    <w:rsid w:val="00E16057"/>
    <w:rsid w:val="00E161CB"/>
    <w:rsid w:val="00E27EE8"/>
    <w:rsid w:val="00E3190A"/>
    <w:rsid w:val="00E35DF2"/>
    <w:rsid w:val="00E36743"/>
    <w:rsid w:val="00E41D63"/>
    <w:rsid w:val="00E64B97"/>
    <w:rsid w:val="00E65F37"/>
    <w:rsid w:val="00E66DB8"/>
    <w:rsid w:val="00E66E39"/>
    <w:rsid w:val="00E678EB"/>
    <w:rsid w:val="00E81F72"/>
    <w:rsid w:val="00E8337F"/>
    <w:rsid w:val="00E83D07"/>
    <w:rsid w:val="00E938C5"/>
    <w:rsid w:val="00E93C0B"/>
    <w:rsid w:val="00E969A3"/>
    <w:rsid w:val="00EB1CE6"/>
    <w:rsid w:val="00EB3D6A"/>
    <w:rsid w:val="00EB4724"/>
    <w:rsid w:val="00EB6C0A"/>
    <w:rsid w:val="00EB6F0A"/>
    <w:rsid w:val="00EC2549"/>
    <w:rsid w:val="00EC7D9C"/>
    <w:rsid w:val="00ED1AF6"/>
    <w:rsid w:val="00ED39A4"/>
    <w:rsid w:val="00ED74AF"/>
    <w:rsid w:val="00EF0377"/>
    <w:rsid w:val="00EF114B"/>
    <w:rsid w:val="00EF6857"/>
    <w:rsid w:val="00F0224D"/>
    <w:rsid w:val="00F057C1"/>
    <w:rsid w:val="00F07448"/>
    <w:rsid w:val="00F13606"/>
    <w:rsid w:val="00F26110"/>
    <w:rsid w:val="00F61175"/>
    <w:rsid w:val="00F62DB4"/>
    <w:rsid w:val="00F634CB"/>
    <w:rsid w:val="00F74931"/>
    <w:rsid w:val="00F8042D"/>
    <w:rsid w:val="00F829B6"/>
    <w:rsid w:val="00F83A8D"/>
    <w:rsid w:val="00F91829"/>
    <w:rsid w:val="00F95317"/>
    <w:rsid w:val="00FA1AD2"/>
    <w:rsid w:val="00FA1C09"/>
    <w:rsid w:val="00FA52B1"/>
    <w:rsid w:val="00FC3BF7"/>
    <w:rsid w:val="00FC44D8"/>
    <w:rsid w:val="00FD7399"/>
    <w:rsid w:val="00FE1318"/>
    <w:rsid w:val="00FF38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1352"/>
  </w:style>
  <w:style w:type="paragraph" w:styleId="Nadpis1">
    <w:name w:val="heading 1"/>
    <w:basedOn w:val="Normln"/>
    <w:next w:val="Normln"/>
    <w:link w:val="Nadpis1Char"/>
    <w:uiPriority w:val="9"/>
    <w:qFormat/>
    <w:rsid w:val="00CD1352"/>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CD1352"/>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dpis3">
    <w:name w:val="heading 3"/>
    <w:basedOn w:val="Normln"/>
    <w:next w:val="Normln"/>
    <w:link w:val="Nadpis3Char"/>
    <w:uiPriority w:val="9"/>
    <w:unhideWhenUsed/>
    <w:qFormat/>
    <w:rsid w:val="00CD1352"/>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dpis4">
    <w:name w:val="heading 4"/>
    <w:basedOn w:val="Normln"/>
    <w:next w:val="Normln"/>
    <w:link w:val="Nadpis4Char"/>
    <w:uiPriority w:val="9"/>
    <w:unhideWhenUsed/>
    <w:qFormat/>
    <w:rsid w:val="00CD1352"/>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dpis5">
    <w:name w:val="heading 5"/>
    <w:basedOn w:val="Normln"/>
    <w:next w:val="Normln"/>
    <w:link w:val="Nadpis5Char"/>
    <w:uiPriority w:val="9"/>
    <w:semiHidden/>
    <w:unhideWhenUsed/>
    <w:qFormat/>
    <w:rsid w:val="00CD1352"/>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dpis6">
    <w:name w:val="heading 6"/>
    <w:basedOn w:val="Normln"/>
    <w:next w:val="Normln"/>
    <w:link w:val="Nadpis6Char"/>
    <w:uiPriority w:val="9"/>
    <w:semiHidden/>
    <w:unhideWhenUsed/>
    <w:qFormat/>
    <w:rsid w:val="00CD1352"/>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dpis7">
    <w:name w:val="heading 7"/>
    <w:basedOn w:val="Normln"/>
    <w:next w:val="Normln"/>
    <w:link w:val="Nadpis7Char"/>
    <w:uiPriority w:val="9"/>
    <w:semiHidden/>
    <w:unhideWhenUsed/>
    <w:qFormat/>
    <w:rsid w:val="00CD1352"/>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dpis8">
    <w:name w:val="heading 8"/>
    <w:basedOn w:val="Normln"/>
    <w:next w:val="Normln"/>
    <w:link w:val="Nadpis8Char"/>
    <w:uiPriority w:val="9"/>
    <w:semiHidden/>
    <w:unhideWhenUsed/>
    <w:qFormat/>
    <w:rsid w:val="00CD1352"/>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dpis9">
    <w:name w:val="heading 9"/>
    <w:basedOn w:val="Normln"/>
    <w:next w:val="Normln"/>
    <w:link w:val="Nadpis9Char"/>
    <w:uiPriority w:val="9"/>
    <w:semiHidden/>
    <w:unhideWhenUsed/>
    <w:qFormat/>
    <w:rsid w:val="00CD1352"/>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B50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5031"/>
  </w:style>
  <w:style w:type="paragraph" w:styleId="Zpat">
    <w:name w:val="footer"/>
    <w:basedOn w:val="Normln"/>
    <w:link w:val="ZpatChar"/>
    <w:uiPriority w:val="99"/>
    <w:unhideWhenUsed/>
    <w:rsid w:val="00AB5031"/>
    <w:pPr>
      <w:tabs>
        <w:tab w:val="center" w:pos="4536"/>
        <w:tab w:val="right" w:pos="9072"/>
      </w:tabs>
      <w:spacing w:after="0" w:line="240" w:lineRule="auto"/>
    </w:pPr>
  </w:style>
  <w:style w:type="character" w:customStyle="1" w:styleId="ZpatChar">
    <w:name w:val="Zápatí Char"/>
    <w:basedOn w:val="Standardnpsmoodstavce"/>
    <w:link w:val="Zpat"/>
    <w:uiPriority w:val="99"/>
    <w:rsid w:val="00AB5031"/>
  </w:style>
  <w:style w:type="paragraph" w:styleId="Textbubliny">
    <w:name w:val="Balloon Text"/>
    <w:basedOn w:val="Normln"/>
    <w:link w:val="TextbublinyChar"/>
    <w:uiPriority w:val="99"/>
    <w:semiHidden/>
    <w:unhideWhenUsed/>
    <w:rsid w:val="00AB50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5031"/>
    <w:rPr>
      <w:rFonts w:ascii="Tahoma" w:hAnsi="Tahoma" w:cs="Tahoma"/>
      <w:sz w:val="16"/>
      <w:szCs w:val="16"/>
    </w:rPr>
  </w:style>
  <w:style w:type="character" w:customStyle="1" w:styleId="Nadpis1Char">
    <w:name w:val="Nadpis 1 Char"/>
    <w:basedOn w:val="Standardnpsmoodstavce"/>
    <w:link w:val="Nadpis1"/>
    <w:uiPriority w:val="9"/>
    <w:rsid w:val="00CD1352"/>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rsid w:val="00CD1352"/>
    <w:rPr>
      <w:rFonts w:asciiTheme="majorHAnsi" w:eastAsiaTheme="majorEastAsia" w:hAnsiTheme="majorHAnsi" w:cstheme="majorBidi"/>
      <w:color w:val="C0504D" w:themeColor="accent2"/>
      <w:sz w:val="36"/>
      <w:szCs w:val="36"/>
    </w:rPr>
  </w:style>
  <w:style w:type="character" w:customStyle="1" w:styleId="Nadpis3Char">
    <w:name w:val="Nadpis 3 Char"/>
    <w:basedOn w:val="Standardnpsmoodstavce"/>
    <w:link w:val="Nadpis3"/>
    <w:uiPriority w:val="9"/>
    <w:rsid w:val="00CD1352"/>
    <w:rPr>
      <w:rFonts w:asciiTheme="majorHAnsi" w:eastAsiaTheme="majorEastAsia" w:hAnsiTheme="majorHAnsi" w:cstheme="majorBidi"/>
      <w:color w:val="943634" w:themeColor="accent2" w:themeShade="BF"/>
      <w:sz w:val="32"/>
      <w:szCs w:val="32"/>
    </w:rPr>
  </w:style>
  <w:style w:type="character" w:styleId="Hypertextovodkaz">
    <w:name w:val="Hyperlink"/>
    <w:unhideWhenUsed/>
    <w:rsid w:val="004B3E88"/>
    <w:rPr>
      <w:color w:val="000080"/>
      <w:u w:val="single"/>
    </w:rPr>
  </w:style>
  <w:style w:type="paragraph" w:styleId="Zkladntext">
    <w:name w:val="Body Text"/>
    <w:basedOn w:val="Normln"/>
    <w:link w:val="ZkladntextChar"/>
    <w:unhideWhenUsed/>
    <w:rsid w:val="004B3E88"/>
    <w:pPr>
      <w:widowControl w:val="0"/>
      <w:suppressAutoHyphens/>
      <w:spacing w:after="120" w:line="240" w:lineRule="auto"/>
    </w:pPr>
    <w:rPr>
      <w:rFonts w:ascii="Times New Roman" w:eastAsia="Arial Unicode MS" w:hAnsi="Times New Roman" w:cs="Arial Unicode MS"/>
      <w:kern w:val="2"/>
      <w:sz w:val="24"/>
      <w:szCs w:val="24"/>
      <w:lang w:eastAsia="hi-IN" w:bidi="hi-IN"/>
    </w:rPr>
  </w:style>
  <w:style w:type="character" w:customStyle="1" w:styleId="ZkladntextChar">
    <w:name w:val="Základní text Char"/>
    <w:basedOn w:val="Standardnpsmoodstavce"/>
    <w:link w:val="Zkladntext"/>
    <w:rsid w:val="004B3E88"/>
    <w:rPr>
      <w:rFonts w:ascii="Times New Roman" w:eastAsia="Arial Unicode MS" w:hAnsi="Times New Roman" w:cs="Arial Unicode MS"/>
      <w:kern w:val="2"/>
      <w:sz w:val="24"/>
      <w:szCs w:val="24"/>
      <w:lang w:eastAsia="hi-IN" w:bidi="hi-IN"/>
    </w:rPr>
  </w:style>
  <w:style w:type="paragraph" w:styleId="Textkomente">
    <w:name w:val="annotation text"/>
    <w:basedOn w:val="Normln"/>
    <w:link w:val="TextkomenteChar"/>
    <w:uiPriority w:val="99"/>
    <w:semiHidden/>
    <w:unhideWhenUsed/>
    <w:rsid w:val="004B3E88"/>
    <w:pPr>
      <w:widowControl w:val="0"/>
      <w:suppressAutoHyphens/>
      <w:spacing w:after="0" w:line="240" w:lineRule="auto"/>
    </w:pPr>
    <w:rPr>
      <w:rFonts w:ascii="Times New Roman" w:eastAsia="Arial Unicode MS" w:hAnsi="Times New Roman" w:cs="Mangal"/>
      <w:kern w:val="2"/>
      <w:sz w:val="20"/>
      <w:szCs w:val="18"/>
      <w:lang w:eastAsia="hi-IN" w:bidi="hi-IN"/>
    </w:rPr>
  </w:style>
  <w:style w:type="character" w:customStyle="1" w:styleId="TextkomenteChar">
    <w:name w:val="Text komentáře Char"/>
    <w:basedOn w:val="Standardnpsmoodstavce"/>
    <w:link w:val="Textkomente"/>
    <w:uiPriority w:val="99"/>
    <w:semiHidden/>
    <w:rsid w:val="004B3E88"/>
    <w:rPr>
      <w:rFonts w:ascii="Times New Roman" w:eastAsia="Arial Unicode MS" w:hAnsi="Times New Roman" w:cs="Mangal"/>
      <w:kern w:val="2"/>
      <w:sz w:val="20"/>
      <w:szCs w:val="18"/>
      <w:lang w:eastAsia="hi-IN" w:bidi="hi-IN"/>
    </w:rPr>
  </w:style>
  <w:style w:type="character" w:styleId="Odkaznakoment">
    <w:name w:val="annotation reference"/>
    <w:basedOn w:val="Standardnpsmoodstavce"/>
    <w:uiPriority w:val="99"/>
    <w:semiHidden/>
    <w:unhideWhenUsed/>
    <w:rsid w:val="004B3E88"/>
    <w:rPr>
      <w:sz w:val="16"/>
      <w:szCs w:val="16"/>
    </w:rPr>
  </w:style>
  <w:style w:type="paragraph" w:styleId="Odstavecseseznamem">
    <w:name w:val="List Paragraph"/>
    <w:basedOn w:val="Normln"/>
    <w:uiPriority w:val="34"/>
    <w:qFormat/>
    <w:rsid w:val="00F26110"/>
    <w:pPr>
      <w:ind w:left="720"/>
      <w:contextualSpacing/>
    </w:pPr>
  </w:style>
  <w:style w:type="character" w:customStyle="1" w:styleId="apple-converted-space">
    <w:name w:val="apple-converted-space"/>
    <w:basedOn w:val="Standardnpsmoodstavce"/>
    <w:rsid w:val="00287F08"/>
  </w:style>
  <w:style w:type="paragraph" w:styleId="Pedmtkomente">
    <w:name w:val="annotation subject"/>
    <w:basedOn w:val="Textkomente"/>
    <w:next w:val="Textkomente"/>
    <w:link w:val="PedmtkomenteChar"/>
    <w:uiPriority w:val="99"/>
    <w:semiHidden/>
    <w:unhideWhenUsed/>
    <w:rsid w:val="00AF41B3"/>
    <w:pPr>
      <w:widowControl/>
      <w:suppressAutoHyphens w:val="0"/>
      <w:spacing w:after="200"/>
    </w:pPr>
    <w:rPr>
      <w:rFonts w:asciiTheme="minorHAnsi" w:eastAsiaTheme="minorHAnsi" w:hAnsiTheme="minorHAnsi" w:cstheme="minorBidi"/>
      <w:b/>
      <w:bCs/>
      <w:kern w:val="0"/>
      <w:szCs w:val="20"/>
      <w:lang w:eastAsia="en-US" w:bidi="ar-SA"/>
    </w:rPr>
  </w:style>
  <w:style w:type="character" w:customStyle="1" w:styleId="PedmtkomenteChar">
    <w:name w:val="Předmět komentáře Char"/>
    <w:basedOn w:val="TextkomenteChar"/>
    <w:link w:val="Pedmtkomente"/>
    <w:uiPriority w:val="99"/>
    <w:semiHidden/>
    <w:rsid w:val="00AF41B3"/>
    <w:rPr>
      <w:rFonts w:ascii="Times New Roman" w:eastAsia="Arial Unicode MS" w:hAnsi="Times New Roman" w:cs="Mangal"/>
      <w:b/>
      <w:bCs/>
      <w:kern w:val="2"/>
      <w:sz w:val="20"/>
      <w:szCs w:val="20"/>
      <w:lang w:eastAsia="hi-IN" w:bidi="hi-IN"/>
    </w:rPr>
  </w:style>
  <w:style w:type="paragraph" w:styleId="Normlnweb">
    <w:name w:val="Normal (Web)"/>
    <w:basedOn w:val="Normln"/>
    <w:uiPriority w:val="99"/>
    <w:unhideWhenUsed/>
    <w:rsid w:val="00667C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CD1352"/>
    <w:rPr>
      <w:rFonts w:asciiTheme="majorHAnsi" w:eastAsiaTheme="majorEastAsia" w:hAnsiTheme="majorHAnsi" w:cstheme="majorBidi"/>
      <w:i/>
      <w:iCs/>
      <w:color w:val="632423" w:themeColor="accent2" w:themeShade="80"/>
      <w:sz w:val="28"/>
      <w:szCs w:val="28"/>
    </w:rPr>
  </w:style>
  <w:style w:type="character" w:customStyle="1" w:styleId="Nadpis5Char">
    <w:name w:val="Nadpis 5 Char"/>
    <w:basedOn w:val="Standardnpsmoodstavce"/>
    <w:link w:val="Nadpis5"/>
    <w:uiPriority w:val="9"/>
    <w:semiHidden/>
    <w:rsid w:val="00CD1352"/>
    <w:rPr>
      <w:rFonts w:asciiTheme="majorHAnsi" w:eastAsiaTheme="majorEastAsia" w:hAnsiTheme="majorHAnsi" w:cstheme="majorBidi"/>
      <w:color w:val="943634" w:themeColor="accent2" w:themeShade="BF"/>
      <w:sz w:val="24"/>
      <w:szCs w:val="24"/>
    </w:rPr>
  </w:style>
  <w:style w:type="character" w:customStyle="1" w:styleId="Nadpis6Char">
    <w:name w:val="Nadpis 6 Char"/>
    <w:basedOn w:val="Standardnpsmoodstavce"/>
    <w:link w:val="Nadpis6"/>
    <w:uiPriority w:val="9"/>
    <w:semiHidden/>
    <w:rsid w:val="00CD1352"/>
    <w:rPr>
      <w:rFonts w:asciiTheme="majorHAnsi" w:eastAsiaTheme="majorEastAsia" w:hAnsiTheme="majorHAnsi" w:cstheme="majorBidi"/>
      <w:i/>
      <w:iCs/>
      <w:color w:val="632423" w:themeColor="accent2" w:themeShade="80"/>
      <w:sz w:val="24"/>
      <w:szCs w:val="24"/>
    </w:rPr>
  </w:style>
  <w:style w:type="character" w:customStyle="1" w:styleId="Nadpis7Char">
    <w:name w:val="Nadpis 7 Char"/>
    <w:basedOn w:val="Standardnpsmoodstavce"/>
    <w:link w:val="Nadpis7"/>
    <w:uiPriority w:val="9"/>
    <w:semiHidden/>
    <w:rsid w:val="00CD1352"/>
    <w:rPr>
      <w:rFonts w:asciiTheme="majorHAnsi" w:eastAsiaTheme="majorEastAsia" w:hAnsiTheme="majorHAnsi" w:cstheme="majorBidi"/>
      <w:b/>
      <w:bCs/>
      <w:color w:val="632423" w:themeColor="accent2" w:themeShade="80"/>
      <w:sz w:val="22"/>
      <w:szCs w:val="22"/>
    </w:rPr>
  </w:style>
  <w:style w:type="character" w:customStyle="1" w:styleId="Nadpis8Char">
    <w:name w:val="Nadpis 8 Char"/>
    <w:basedOn w:val="Standardnpsmoodstavce"/>
    <w:link w:val="Nadpis8"/>
    <w:uiPriority w:val="9"/>
    <w:semiHidden/>
    <w:rsid w:val="00CD1352"/>
    <w:rPr>
      <w:rFonts w:asciiTheme="majorHAnsi" w:eastAsiaTheme="majorEastAsia" w:hAnsiTheme="majorHAnsi" w:cstheme="majorBidi"/>
      <w:color w:val="632423" w:themeColor="accent2" w:themeShade="80"/>
      <w:sz w:val="22"/>
      <w:szCs w:val="22"/>
    </w:rPr>
  </w:style>
  <w:style w:type="character" w:customStyle="1" w:styleId="Nadpis9Char">
    <w:name w:val="Nadpis 9 Char"/>
    <w:basedOn w:val="Standardnpsmoodstavce"/>
    <w:link w:val="Nadpis9"/>
    <w:uiPriority w:val="9"/>
    <w:semiHidden/>
    <w:rsid w:val="00CD1352"/>
    <w:rPr>
      <w:rFonts w:asciiTheme="majorHAnsi" w:eastAsiaTheme="majorEastAsia" w:hAnsiTheme="majorHAnsi" w:cstheme="majorBidi"/>
      <w:i/>
      <w:iCs/>
      <w:color w:val="632423" w:themeColor="accent2" w:themeShade="80"/>
      <w:sz w:val="22"/>
      <w:szCs w:val="22"/>
    </w:rPr>
  </w:style>
  <w:style w:type="paragraph" w:styleId="Titulek">
    <w:name w:val="caption"/>
    <w:basedOn w:val="Normln"/>
    <w:next w:val="Normln"/>
    <w:uiPriority w:val="35"/>
    <w:semiHidden/>
    <w:unhideWhenUsed/>
    <w:qFormat/>
    <w:rsid w:val="00CD1352"/>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CD135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CD1352"/>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CD1352"/>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CD1352"/>
    <w:rPr>
      <w:caps/>
      <w:color w:val="404040" w:themeColor="text1" w:themeTint="BF"/>
      <w:spacing w:val="20"/>
      <w:sz w:val="28"/>
      <w:szCs w:val="28"/>
    </w:rPr>
  </w:style>
  <w:style w:type="character" w:styleId="Siln">
    <w:name w:val="Strong"/>
    <w:basedOn w:val="Standardnpsmoodstavce"/>
    <w:uiPriority w:val="22"/>
    <w:qFormat/>
    <w:rsid w:val="00CD1352"/>
    <w:rPr>
      <w:b/>
      <w:bCs/>
    </w:rPr>
  </w:style>
  <w:style w:type="character" w:styleId="Zvraznn">
    <w:name w:val="Emphasis"/>
    <w:basedOn w:val="Standardnpsmoodstavce"/>
    <w:uiPriority w:val="20"/>
    <w:qFormat/>
    <w:rsid w:val="00CD1352"/>
    <w:rPr>
      <w:i/>
      <w:iCs/>
      <w:color w:val="000000" w:themeColor="text1"/>
    </w:rPr>
  </w:style>
  <w:style w:type="paragraph" w:styleId="Bezmezer">
    <w:name w:val="No Spacing"/>
    <w:uiPriority w:val="1"/>
    <w:qFormat/>
    <w:rsid w:val="00CD1352"/>
    <w:pPr>
      <w:spacing w:after="0" w:line="240" w:lineRule="auto"/>
    </w:pPr>
  </w:style>
  <w:style w:type="paragraph" w:styleId="Citace">
    <w:name w:val="Quote"/>
    <w:basedOn w:val="Normln"/>
    <w:next w:val="Normln"/>
    <w:link w:val="CitaceChar"/>
    <w:uiPriority w:val="29"/>
    <w:qFormat/>
    <w:rsid w:val="00CD135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eChar">
    <w:name w:val="Citace Char"/>
    <w:basedOn w:val="Standardnpsmoodstavce"/>
    <w:link w:val="Citace"/>
    <w:uiPriority w:val="29"/>
    <w:rsid w:val="00CD1352"/>
    <w:rPr>
      <w:rFonts w:asciiTheme="majorHAnsi" w:eastAsiaTheme="majorEastAsia" w:hAnsiTheme="majorHAnsi" w:cstheme="majorBidi"/>
      <w:color w:val="000000" w:themeColor="text1"/>
      <w:sz w:val="24"/>
      <w:szCs w:val="24"/>
    </w:rPr>
  </w:style>
  <w:style w:type="paragraph" w:styleId="Citaceintenzivn">
    <w:name w:val="Intense Quote"/>
    <w:basedOn w:val="Normln"/>
    <w:next w:val="Normln"/>
    <w:link w:val="CitaceintenzivnChar"/>
    <w:uiPriority w:val="30"/>
    <w:qFormat/>
    <w:rsid w:val="00CD1352"/>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ceintenzivnChar">
    <w:name w:val="Citace – intenzivní Char"/>
    <w:basedOn w:val="Standardnpsmoodstavce"/>
    <w:link w:val="Citaceintenzivn"/>
    <w:uiPriority w:val="30"/>
    <w:rsid w:val="00CD1352"/>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CD1352"/>
    <w:rPr>
      <w:i/>
      <w:iCs/>
      <w:color w:val="595959" w:themeColor="text1" w:themeTint="A6"/>
    </w:rPr>
  </w:style>
  <w:style w:type="character" w:styleId="Zdraznnintenzivn">
    <w:name w:val="Intense Emphasis"/>
    <w:basedOn w:val="Standardnpsmoodstavce"/>
    <w:uiPriority w:val="21"/>
    <w:qFormat/>
    <w:rsid w:val="00CD1352"/>
    <w:rPr>
      <w:b/>
      <w:bCs/>
      <w:i/>
      <w:iCs/>
      <w:caps w:val="0"/>
      <w:smallCaps w:val="0"/>
      <w:strike w:val="0"/>
      <w:dstrike w:val="0"/>
      <w:color w:val="C0504D" w:themeColor="accent2"/>
    </w:rPr>
  </w:style>
  <w:style w:type="character" w:styleId="Odkazjemn">
    <w:name w:val="Subtle Reference"/>
    <w:basedOn w:val="Standardnpsmoodstavce"/>
    <w:uiPriority w:val="31"/>
    <w:qFormat/>
    <w:rsid w:val="00CD1352"/>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CD1352"/>
    <w:rPr>
      <w:b/>
      <w:bCs/>
      <w:caps w:val="0"/>
      <w:smallCaps/>
      <w:color w:val="auto"/>
      <w:spacing w:val="0"/>
      <w:u w:val="single"/>
    </w:rPr>
  </w:style>
  <w:style w:type="character" w:styleId="Nzevknihy">
    <w:name w:val="Book Title"/>
    <w:basedOn w:val="Standardnpsmoodstavce"/>
    <w:uiPriority w:val="33"/>
    <w:qFormat/>
    <w:rsid w:val="00CD1352"/>
    <w:rPr>
      <w:b/>
      <w:bCs/>
      <w:caps w:val="0"/>
      <w:smallCaps/>
      <w:spacing w:val="0"/>
    </w:rPr>
  </w:style>
  <w:style w:type="paragraph" w:styleId="Nadpisobsahu">
    <w:name w:val="TOC Heading"/>
    <w:basedOn w:val="Nadpis1"/>
    <w:next w:val="Normln"/>
    <w:uiPriority w:val="39"/>
    <w:semiHidden/>
    <w:unhideWhenUsed/>
    <w:qFormat/>
    <w:rsid w:val="00CD1352"/>
    <w:pPr>
      <w:outlineLvl w:val="9"/>
    </w:pPr>
  </w:style>
</w:styles>
</file>

<file path=word/webSettings.xml><?xml version="1.0" encoding="utf-8"?>
<w:webSettings xmlns:r="http://schemas.openxmlformats.org/officeDocument/2006/relationships" xmlns:w="http://schemas.openxmlformats.org/wordprocessingml/2006/main">
  <w:divs>
    <w:div w:id="66075276">
      <w:bodyDiv w:val="1"/>
      <w:marLeft w:val="0"/>
      <w:marRight w:val="0"/>
      <w:marTop w:val="0"/>
      <w:marBottom w:val="0"/>
      <w:divBdr>
        <w:top w:val="none" w:sz="0" w:space="0" w:color="auto"/>
        <w:left w:val="none" w:sz="0" w:space="0" w:color="auto"/>
        <w:bottom w:val="none" w:sz="0" w:space="0" w:color="auto"/>
        <w:right w:val="none" w:sz="0" w:space="0" w:color="auto"/>
      </w:divBdr>
    </w:div>
    <w:div w:id="298192006">
      <w:bodyDiv w:val="1"/>
      <w:marLeft w:val="0"/>
      <w:marRight w:val="0"/>
      <w:marTop w:val="0"/>
      <w:marBottom w:val="0"/>
      <w:divBdr>
        <w:top w:val="none" w:sz="0" w:space="0" w:color="auto"/>
        <w:left w:val="none" w:sz="0" w:space="0" w:color="auto"/>
        <w:bottom w:val="none" w:sz="0" w:space="0" w:color="auto"/>
        <w:right w:val="none" w:sz="0" w:space="0" w:color="auto"/>
      </w:divBdr>
    </w:div>
    <w:div w:id="434256933">
      <w:bodyDiv w:val="1"/>
      <w:marLeft w:val="0"/>
      <w:marRight w:val="0"/>
      <w:marTop w:val="0"/>
      <w:marBottom w:val="0"/>
      <w:divBdr>
        <w:top w:val="none" w:sz="0" w:space="0" w:color="auto"/>
        <w:left w:val="none" w:sz="0" w:space="0" w:color="auto"/>
        <w:bottom w:val="none" w:sz="0" w:space="0" w:color="auto"/>
        <w:right w:val="none" w:sz="0" w:space="0" w:color="auto"/>
      </w:divBdr>
    </w:div>
    <w:div w:id="469177035">
      <w:bodyDiv w:val="1"/>
      <w:marLeft w:val="0"/>
      <w:marRight w:val="0"/>
      <w:marTop w:val="0"/>
      <w:marBottom w:val="0"/>
      <w:divBdr>
        <w:top w:val="none" w:sz="0" w:space="0" w:color="auto"/>
        <w:left w:val="none" w:sz="0" w:space="0" w:color="auto"/>
        <w:bottom w:val="none" w:sz="0" w:space="0" w:color="auto"/>
        <w:right w:val="none" w:sz="0" w:space="0" w:color="auto"/>
      </w:divBdr>
    </w:div>
    <w:div w:id="495727979">
      <w:bodyDiv w:val="1"/>
      <w:marLeft w:val="0"/>
      <w:marRight w:val="0"/>
      <w:marTop w:val="0"/>
      <w:marBottom w:val="0"/>
      <w:divBdr>
        <w:top w:val="none" w:sz="0" w:space="0" w:color="auto"/>
        <w:left w:val="none" w:sz="0" w:space="0" w:color="auto"/>
        <w:bottom w:val="none" w:sz="0" w:space="0" w:color="auto"/>
        <w:right w:val="none" w:sz="0" w:space="0" w:color="auto"/>
      </w:divBdr>
    </w:div>
    <w:div w:id="530581057">
      <w:bodyDiv w:val="1"/>
      <w:marLeft w:val="0"/>
      <w:marRight w:val="0"/>
      <w:marTop w:val="0"/>
      <w:marBottom w:val="0"/>
      <w:divBdr>
        <w:top w:val="none" w:sz="0" w:space="0" w:color="auto"/>
        <w:left w:val="none" w:sz="0" w:space="0" w:color="auto"/>
        <w:bottom w:val="none" w:sz="0" w:space="0" w:color="auto"/>
        <w:right w:val="none" w:sz="0" w:space="0" w:color="auto"/>
      </w:divBdr>
    </w:div>
    <w:div w:id="576325998">
      <w:bodyDiv w:val="1"/>
      <w:marLeft w:val="0"/>
      <w:marRight w:val="0"/>
      <w:marTop w:val="0"/>
      <w:marBottom w:val="0"/>
      <w:divBdr>
        <w:top w:val="none" w:sz="0" w:space="0" w:color="auto"/>
        <w:left w:val="none" w:sz="0" w:space="0" w:color="auto"/>
        <w:bottom w:val="none" w:sz="0" w:space="0" w:color="auto"/>
        <w:right w:val="none" w:sz="0" w:space="0" w:color="auto"/>
      </w:divBdr>
    </w:div>
    <w:div w:id="592511078">
      <w:bodyDiv w:val="1"/>
      <w:marLeft w:val="0"/>
      <w:marRight w:val="0"/>
      <w:marTop w:val="0"/>
      <w:marBottom w:val="0"/>
      <w:divBdr>
        <w:top w:val="none" w:sz="0" w:space="0" w:color="auto"/>
        <w:left w:val="none" w:sz="0" w:space="0" w:color="auto"/>
        <w:bottom w:val="none" w:sz="0" w:space="0" w:color="auto"/>
        <w:right w:val="none" w:sz="0" w:space="0" w:color="auto"/>
      </w:divBdr>
    </w:div>
    <w:div w:id="679701093">
      <w:bodyDiv w:val="1"/>
      <w:marLeft w:val="0"/>
      <w:marRight w:val="0"/>
      <w:marTop w:val="0"/>
      <w:marBottom w:val="0"/>
      <w:divBdr>
        <w:top w:val="none" w:sz="0" w:space="0" w:color="auto"/>
        <w:left w:val="none" w:sz="0" w:space="0" w:color="auto"/>
        <w:bottom w:val="none" w:sz="0" w:space="0" w:color="auto"/>
        <w:right w:val="none" w:sz="0" w:space="0" w:color="auto"/>
      </w:divBdr>
    </w:div>
    <w:div w:id="691607630">
      <w:bodyDiv w:val="1"/>
      <w:marLeft w:val="0"/>
      <w:marRight w:val="0"/>
      <w:marTop w:val="0"/>
      <w:marBottom w:val="0"/>
      <w:divBdr>
        <w:top w:val="none" w:sz="0" w:space="0" w:color="auto"/>
        <w:left w:val="none" w:sz="0" w:space="0" w:color="auto"/>
        <w:bottom w:val="none" w:sz="0" w:space="0" w:color="auto"/>
        <w:right w:val="none" w:sz="0" w:space="0" w:color="auto"/>
      </w:divBdr>
    </w:div>
    <w:div w:id="829173564">
      <w:bodyDiv w:val="1"/>
      <w:marLeft w:val="0"/>
      <w:marRight w:val="0"/>
      <w:marTop w:val="0"/>
      <w:marBottom w:val="0"/>
      <w:divBdr>
        <w:top w:val="none" w:sz="0" w:space="0" w:color="auto"/>
        <w:left w:val="none" w:sz="0" w:space="0" w:color="auto"/>
        <w:bottom w:val="none" w:sz="0" w:space="0" w:color="auto"/>
        <w:right w:val="none" w:sz="0" w:space="0" w:color="auto"/>
      </w:divBdr>
    </w:div>
    <w:div w:id="831801194">
      <w:bodyDiv w:val="1"/>
      <w:marLeft w:val="0"/>
      <w:marRight w:val="0"/>
      <w:marTop w:val="0"/>
      <w:marBottom w:val="0"/>
      <w:divBdr>
        <w:top w:val="none" w:sz="0" w:space="0" w:color="auto"/>
        <w:left w:val="none" w:sz="0" w:space="0" w:color="auto"/>
        <w:bottom w:val="none" w:sz="0" w:space="0" w:color="auto"/>
        <w:right w:val="none" w:sz="0" w:space="0" w:color="auto"/>
      </w:divBdr>
    </w:div>
    <w:div w:id="841897968">
      <w:bodyDiv w:val="1"/>
      <w:marLeft w:val="0"/>
      <w:marRight w:val="0"/>
      <w:marTop w:val="0"/>
      <w:marBottom w:val="0"/>
      <w:divBdr>
        <w:top w:val="none" w:sz="0" w:space="0" w:color="auto"/>
        <w:left w:val="none" w:sz="0" w:space="0" w:color="auto"/>
        <w:bottom w:val="none" w:sz="0" w:space="0" w:color="auto"/>
        <w:right w:val="none" w:sz="0" w:space="0" w:color="auto"/>
      </w:divBdr>
    </w:div>
    <w:div w:id="861474975">
      <w:bodyDiv w:val="1"/>
      <w:marLeft w:val="0"/>
      <w:marRight w:val="0"/>
      <w:marTop w:val="0"/>
      <w:marBottom w:val="0"/>
      <w:divBdr>
        <w:top w:val="none" w:sz="0" w:space="0" w:color="auto"/>
        <w:left w:val="none" w:sz="0" w:space="0" w:color="auto"/>
        <w:bottom w:val="none" w:sz="0" w:space="0" w:color="auto"/>
        <w:right w:val="none" w:sz="0" w:space="0" w:color="auto"/>
      </w:divBdr>
    </w:div>
    <w:div w:id="930508811">
      <w:bodyDiv w:val="1"/>
      <w:marLeft w:val="0"/>
      <w:marRight w:val="0"/>
      <w:marTop w:val="0"/>
      <w:marBottom w:val="0"/>
      <w:divBdr>
        <w:top w:val="none" w:sz="0" w:space="0" w:color="auto"/>
        <w:left w:val="none" w:sz="0" w:space="0" w:color="auto"/>
        <w:bottom w:val="none" w:sz="0" w:space="0" w:color="auto"/>
        <w:right w:val="none" w:sz="0" w:space="0" w:color="auto"/>
      </w:divBdr>
    </w:div>
    <w:div w:id="932663846">
      <w:bodyDiv w:val="1"/>
      <w:marLeft w:val="0"/>
      <w:marRight w:val="0"/>
      <w:marTop w:val="0"/>
      <w:marBottom w:val="0"/>
      <w:divBdr>
        <w:top w:val="none" w:sz="0" w:space="0" w:color="auto"/>
        <w:left w:val="none" w:sz="0" w:space="0" w:color="auto"/>
        <w:bottom w:val="none" w:sz="0" w:space="0" w:color="auto"/>
        <w:right w:val="none" w:sz="0" w:space="0" w:color="auto"/>
      </w:divBdr>
    </w:div>
    <w:div w:id="953556233">
      <w:bodyDiv w:val="1"/>
      <w:marLeft w:val="0"/>
      <w:marRight w:val="0"/>
      <w:marTop w:val="0"/>
      <w:marBottom w:val="0"/>
      <w:divBdr>
        <w:top w:val="none" w:sz="0" w:space="0" w:color="auto"/>
        <w:left w:val="none" w:sz="0" w:space="0" w:color="auto"/>
        <w:bottom w:val="none" w:sz="0" w:space="0" w:color="auto"/>
        <w:right w:val="none" w:sz="0" w:space="0" w:color="auto"/>
      </w:divBdr>
    </w:div>
    <w:div w:id="956718535">
      <w:bodyDiv w:val="1"/>
      <w:marLeft w:val="0"/>
      <w:marRight w:val="0"/>
      <w:marTop w:val="0"/>
      <w:marBottom w:val="0"/>
      <w:divBdr>
        <w:top w:val="none" w:sz="0" w:space="0" w:color="auto"/>
        <w:left w:val="none" w:sz="0" w:space="0" w:color="auto"/>
        <w:bottom w:val="none" w:sz="0" w:space="0" w:color="auto"/>
        <w:right w:val="none" w:sz="0" w:space="0" w:color="auto"/>
      </w:divBdr>
    </w:div>
    <w:div w:id="984622722">
      <w:bodyDiv w:val="1"/>
      <w:marLeft w:val="0"/>
      <w:marRight w:val="0"/>
      <w:marTop w:val="0"/>
      <w:marBottom w:val="0"/>
      <w:divBdr>
        <w:top w:val="none" w:sz="0" w:space="0" w:color="auto"/>
        <w:left w:val="none" w:sz="0" w:space="0" w:color="auto"/>
        <w:bottom w:val="none" w:sz="0" w:space="0" w:color="auto"/>
        <w:right w:val="none" w:sz="0" w:space="0" w:color="auto"/>
      </w:divBdr>
    </w:div>
    <w:div w:id="1277717045">
      <w:bodyDiv w:val="1"/>
      <w:marLeft w:val="0"/>
      <w:marRight w:val="0"/>
      <w:marTop w:val="0"/>
      <w:marBottom w:val="0"/>
      <w:divBdr>
        <w:top w:val="none" w:sz="0" w:space="0" w:color="auto"/>
        <w:left w:val="none" w:sz="0" w:space="0" w:color="auto"/>
        <w:bottom w:val="none" w:sz="0" w:space="0" w:color="auto"/>
        <w:right w:val="none" w:sz="0" w:space="0" w:color="auto"/>
      </w:divBdr>
    </w:div>
    <w:div w:id="1451902652">
      <w:bodyDiv w:val="1"/>
      <w:marLeft w:val="0"/>
      <w:marRight w:val="0"/>
      <w:marTop w:val="0"/>
      <w:marBottom w:val="0"/>
      <w:divBdr>
        <w:top w:val="none" w:sz="0" w:space="0" w:color="auto"/>
        <w:left w:val="none" w:sz="0" w:space="0" w:color="auto"/>
        <w:bottom w:val="none" w:sz="0" w:space="0" w:color="auto"/>
        <w:right w:val="none" w:sz="0" w:space="0" w:color="auto"/>
      </w:divBdr>
    </w:div>
    <w:div w:id="1461067471">
      <w:bodyDiv w:val="1"/>
      <w:marLeft w:val="0"/>
      <w:marRight w:val="0"/>
      <w:marTop w:val="0"/>
      <w:marBottom w:val="0"/>
      <w:divBdr>
        <w:top w:val="none" w:sz="0" w:space="0" w:color="auto"/>
        <w:left w:val="none" w:sz="0" w:space="0" w:color="auto"/>
        <w:bottom w:val="none" w:sz="0" w:space="0" w:color="auto"/>
        <w:right w:val="none" w:sz="0" w:space="0" w:color="auto"/>
      </w:divBdr>
    </w:div>
    <w:div w:id="1518154994">
      <w:bodyDiv w:val="1"/>
      <w:marLeft w:val="0"/>
      <w:marRight w:val="0"/>
      <w:marTop w:val="0"/>
      <w:marBottom w:val="0"/>
      <w:divBdr>
        <w:top w:val="none" w:sz="0" w:space="0" w:color="auto"/>
        <w:left w:val="none" w:sz="0" w:space="0" w:color="auto"/>
        <w:bottom w:val="none" w:sz="0" w:space="0" w:color="auto"/>
        <w:right w:val="none" w:sz="0" w:space="0" w:color="auto"/>
      </w:divBdr>
    </w:div>
    <w:div w:id="1614828485">
      <w:bodyDiv w:val="1"/>
      <w:marLeft w:val="0"/>
      <w:marRight w:val="0"/>
      <w:marTop w:val="0"/>
      <w:marBottom w:val="0"/>
      <w:divBdr>
        <w:top w:val="none" w:sz="0" w:space="0" w:color="auto"/>
        <w:left w:val="none" w:sz="0" w:space="0" w:color="auto"/>
        <w:bottom w:val="none" w:sz="0" w:space="0" w:color="auto"/>
        <w:right w:val="none" w:sz="0" w:space="0" w:color="auto"/>
      </w:divBdr>
    </w:div>
    <w:div w:id="1699618776">
      <w:bodyDiv w:val="1"/>
      <w:marLeft w:val="0"/>
      <w:marRight w:val="0"/>
      <w:marTop w:val="0"/>
      <w:marBottom w:val="0"/>
      <w:divBdr>
        <w:top w:val="none" w:sz="0" w:space="0" w:color="auto"/>
        <w:left w:val="none" w:sz="0" w:space="0" w:color="auto"/>
        <w:bottom w:val="none" w:sz="0" w:space="0" w:color="auto"/>
        <w:right w:val="none" w:sz="0" w:space="0" w:color="auto"/>
      </w:divBdr>
    </w:div>
    <w:div w:id="1781752867">
      <w:bodyDiv w:val="1"/>
      <w:marLeft w:val="0"/>
      <w:marRight w:val="0"/>
      <w:marTop w:val="0"/>
      <w:marBottom w:val="0"/>
      <w:divBdr>
        <w:top w:val="none" w:sz="0" w:space="0" w:color="auto"/>
        <w:left w:val="none" w:sz="0" w:space="0" w:color="auto"/>
        <w:bottom w:val="none" w:sz="0" w:space="0" w:color="auto"/>
        <w:right w:val="none" w:sz="0" w:space="0" w:color="auto"/>
      </w:divBdr>
      <w:divsChild>
        <w:div w:id="26102628">
          <w:marLeft w:val="0"/>
          <w:marRight w:val="0"/>
          <w:marTop w:val="0"/>
          <w:marBottom w:val="0"/>
          <w:divBdr>
            <w:top w:val="none" w:sz="0" w:space="0" w:color="auto"/>
            <w:left w:val="none" w:sz="0" w:space="0" w:color="auto"/>
            <w:bottom w:val="none" w:sz="0" w:space="0" w:color="auto"/>
            <w:right w:val="none" w:sz="0" w:space="0" w:color="auto"/>
          </w:divBdr>
          <w:divsChild>
            <w:div w:id="1821261616">
              <w:marLeft w:val="0"/>
              <w:marRight w:val="0"/>
              <w:marTop w:val="0"/>
              <w:marBottom w:val="0"/>
              <w:divBdr>
                <w:top w:val="none" w:sz="0" w:space="0" w:color="auto"/>
                <w:left w:val="none" w:sz="0" w:space="0" w:color="auto"/>
                <w:bottom w:val="none" w:sz="0" w:space="0" w:color="auto"/>
                <w:right w:val="none" w:sz="0" w:space="0" w:color="auto"/>
              </w:divBdr>
              <w:divsChild>
                <w:div w:id="1308048802">
                  <w:marLeft w:val="3975"/>
                  <w:marRight w:val="0"/>
                  <w:marTop w:val="675"/>
                  <w:marBottom w:val="0"/>
                  <w:divBdr>
                    <w:top w:val="none" w:sz="0" w:space="0" w:color="auto"/>
                    <w:left w:val="none" w:sz="0" w:space="0" w:color="auto"/>
                    <w:bottom w:val="none" w:sz="0" w:space="0" w:color="auto"/>
                    <w:right w:val="none" w:sz="0" w:space="0" w:color="auto"/>
                  </w:divBdr>
                </w:div>
                <w:div w:id="1175342136">
                  <w:marLeft w:val="0"/>
                  <w:marRight w:val="0"/>
                  <w:marTop w:val="150"/>
                  <w:marBottom w:val="0"/>
                  <w:divBdr>
                    <w:top w:val="none" w:sz="0" w:space="0" w:color="auto"/>
                    <w:left w:val="none" w:sz="0" w:space="0" w:color="auto"/>
                    <w:bottom w:val="none" w:sz="0" w:space="0" w:color="auto"/>
                    <w:right w:val="none" w:sz="0" w:space="0" w:color="auto"/>
                  </w:divBdr>
                  <w:divsChild>
                    <w:div w:id="42826776">
                      <w:marLeft w:val="0"/>
                      <w:marRight w:val="0"/>
                      <w:marTop w:val="0"/>
                      <w:marBottom w:val="0"/>
                      <w:divBdr>
                        <w:top w:val="none" w:sz="0" w:space="0" w:color="auto"/>
                        <w:left w:val="none" w:sz="0" w:space="0" w:color="auto"/>
                        <w:bottom w:val="none" w:sz="0" w:space="0" w:color="auto"/>
                        <w:right w:val="none" w:sz="0" w:space="0" w:color="auto"/>
                      </w:divBdr>
                    </w:div>
                  </w:divsChild>
                </w:div>
                <w:div w:id="1390567023">
                  <w:marLeft w:val="0"/>
                  <w:marRight w:val="-2250"/>
                  <w:marTop w:val="930"/>
                  <w:marBottom w:val="0"/>
                  <w:divBdr>
                    <w:top w:val="none" w:sz="0" w:space="0" w:color="auto"/>
                    <w:left w:val="none" w:sz="0" w:space="0" w:color="auto"/>
                    <w:bottom w:val="none" w:sz="0" w:space="0" w:color="auto"/>
                    <w:right w:val="none" w:sz="0" w:space="0" w:color="auto"/>
                  </w:divBdr>
                  <w:divsChild>
                    <w:div w:id="3362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1982">
              <w:marLeft w:val="0"/>
              <w:marRight w:val="0"/>
              <w:marTop w:val="0"/>
              <w:marBottom w:val="0"/>
              <w:divBdr>
                <w:top w:val="none" w:sz="0" w:space="0" w:color="auto"/>
                <w:left w:val="none" w:sz="0" w:space="0" w:color="auto"/>
                <w:bottom w:val="none" w:sz="0" w:space="0" w:color="auto"/>
                <w:right w:val="none" w:sz="0" w:space="0" w:color="auto"/>
              </w:divBdr>
              <w:divsChild>
                <w:div w:id="17053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6592">
          <w:marLeft w:val="0"/>
          <w:marRight w:val="0"/>
          <w:marTop w:val="0"/>
          <w:marBottom w:val="0"/>
          <w:divBdr>
            <w:top w:val="none" w:sz="0" w:space="0" w:color="auto"/>
            <w:left w:val="none" w:sz="0" w:space="0" w:color="auto"/>
            <w:bottom w:val="none" w:sz="0" w:space="0" w:color="auto"/>
            <w:right w:val="none" w:sz="0" w:space="0" w:color="auto"/>
          </w:divBdr>
          <w:divsChild>
            <w:div w:id="2140418157">
              <w:marLeft w:val="0"/>
              <w:marRight w:val="0"/>
              <w:marTop w:val="1350"/>
              <w:marBottom w:val="0"/>
              <w:divBdr>
                <w:top w:val="none" w:sz="0" w:space="0" w:color="auto"/>
                <w:left w:val="none" w:sz="0" w:space="0" w:color="auto"/>
                <w:bottom w:val="none" w:sz="0" w:space="0" w:color="auto"/>
                <w:right w:val="none" w:sz="0" w:space="0" w:color="auto"/>
              </w:divBdr>
              <w:divsChild>
                <w:div w:id="1861893097">
                  <w:marLeft w:val="0"/>
                  <w:marRight w:val="0"/>
                  <w:marTop w:val="0"/>
                  <w:marBottom w:val="0"/>
                  <w:divBdr>
                    <w:top w:val="none" w:sz="0" w:space="0" w:color="auto"/>
                    <w:left w:val="none" w:sz="0" w:space="0" w:color="auto"/>
                    <w:bottom w:val="none" w:sz="0" w:space="0" w:color="auto"/>
                    <w:right w:val="none" w:sz="0" w:space="0" w:color="auto"/>
                  </w:divBdr>
                  <w:divsChild>
                    <w:div w:id="212086707">
                      <w:marLeft w:val="0"/>
                      <w:marRight w:val="0"/>
                      <w:marTop w:val="0"/>
                      <w:marBottom w:val="0"/>
                      <w:divBdr>
                        <w:top w:val="none" w:sz="0" w:space="0" w:color="auto"/>
                        <w:left w:val="none" w:sz="0" w:space="0" w:color="auto"/>
                        <w:bottom w:val="none" w:sz="0" w:space="0" w:color="auto"/>
                        <w:right w:val="none" w:sz="0" w:space="0" w:color="auto"/>
                      </w:divBdr>
                      <w:divsChild>
                        <w:div w:id="541209711">
                          <w:marLeft w:val="0"/>
                          <w:marRight w:val="0"/>
                          <w:marTop w:val="0"/>
                          <w:marBottom w:val="0"/>
                          <w:divBdr>
                            <w:top w:val="none" w:sz="0" w:space="0" w:color="auto"/>
                            <w:left w:val="none" w:sz="0" w:space="0" w:color="auto"/>
                            <w:bottom w:val="none" w:sz="0" w:space="0" w:color="auto"/>
                            <w:right w:val="none" w:sz="0" w:space="0" w:color="auto"/>
                          </w:divBdr>
                          <w:divsChild>
                            <w:div w:id="591084692">
                              <w:marLeft w:val="0"/>
                              <w:marRight w:val="0"/>
                              <w:marTop w:val="0"/>
                              <w:marBottom w:val="0"/>
                              <w:divBdr>
                                <w:top w:val="none" w:sz="0" w:space="0" w:color="auto"/>
                                <w:left w:val="none" w:sz="0" w:space="0" w:color="auto"/>
                                <w:bottom w:val="none" w:sz="0" w:space="0" w:color="auto"/>
                                <w:right w:val="none" w:sz="0" w:space="0" w:color="auto"/>
                              </w:divBdr>
                              <w:divsChild>
                                <w:div w:id="11970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620008">
      <w:bodyDiv w:val="1"/>
      <w:marLeft w:val="0"/>
      <w:marRight w:val="0"/>
      <w:marTop w:val="0"/>
      <w:marBottom w:val="0"/>
      <w:divBdr>
        <w:top w:val="none" w:sz="0" w:space="0" w:color="auto"/>
        <w:left w:val="none" w:sz="0" w:space="0" w:color="auto"/>
        <w:bottom w:val="none" w:sz="0" w:space="0" w:color="auto"/>
        <w:right w:val="none" w:sz="0" w:space="0" w:color="auto"/>
      </w:divBdr>
    </w:div>
    <w:div w:id="1869369577">
      <w:bodyDiv w:val="1"/>
      <w:marLeft w:val="0"/>
      <w:marRight w:val="0"/>
      <w:marTop w:val="0"/>
      <w:marBottom w:val="0"/>
      <w:divBdr>
        <w:top w:val="none" w:sz="0" w:space="0" w:color="auto"/>
        <w:left w:val="none" w:sz="0" w:space="0" w:color="auto"/>
        <w:bottom w:val="none" w:sz="0" w:space="0" w:color="auto"/>
        <w:right w:val="none" w:sz="0" w:space="0" w:color="auto"/>
      </w:divBdr>
    </w:div>
    <w:div w:id="1893730426">
      <w:bodyDiv w:val="1"/>
      <w:marLeft w:val="0"/>
      <w:marRight w:val="0"/>
      <w:marTop w:val="0"/>
      <w:marBottom w:val="0"/>
      <w:divBdr>
        <w:top w:val="none" w:sz="0" w:space="0" w:color="auto"/>
        <w:left w:val="none" w:sz="0" w:space="0" w:color="auto"/>
        <w:bottom w:val="none" w:sz="0" w:space="0" w:color="auto"/>
        <w:right w:val="none" w:sz="0" w:space="0" w:color="auto"/>
      </w:divBdr>
    </w:div>
    <w:div w:id="2053383236">
      <w:bodyDiv w:val="1"/>
      <w:marLeft w:val="0"/>
      <w:marRight w:val="0"/>
      <w:marTop w:val="0"/>
      <w:marBottom w:val="0"/>
      <w:divBdr>
        <w:top w:val="none" w:sz="0" w:space="0" w:color="auto"/>
        <w:left w:val="none" w:sz="0" w:space="0" w:color="auto"/>
        <w:bottom w:val="none" w:sz="0" w:space="0" w:color="auto"/>
        <w:right w:val="none" w:sz="0" w:space="0" w:color="auto"/>
      </w:divBdr>
    </w:div>
    <w:div w:id="2071540185">
      <w:bodyDiv w:val="1"/>
      <w:marLeft w:val="0"/>
      <w:marRight w:val="0"/>
      <w:marTop w:val="0"/>
      <w:marBottom w:val="0"/>
      <w:divBdr>
        <w:top w:val="none" w:sz="0" w:space="0" w:color="auto"/>
        <w:left w:val="none" w:sz="0" w:space="0" w:color="auto"/>
        <w:bottom w:val="none" w:sz="0" w:space="0" w:color="auto"/>
        <w:right w:val="none" w:sz="0" w:space="0" w:color="auto"/>
      </w:divBdr>
    </w:div>
    <w:div w:id="20898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ova@s-m-ar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usopen.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kozena.cz"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facebook.com/zusop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usopen.cz" TargetMode="External"/><Relationship Id="rId14" Type="http://schemas.openxmlformats.org/officeDocument/2006/relationships/hyperlink" Target="mailto:volkova@s-m-art.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D5DB3-88E2-4C2E-93CA-82686B36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2589</Words>
  <Characters>15281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17835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Ludmila Kučerová</cp:lastModifiedBy>
  <cp:revision>2</cp:revision>
  <cp:lastPrinted>2017-05-02T14:15:00Z</cp:lastPrinted>
  <dcterms:created xsi:type="dcterms:W3CDTF">2017-05-17T08:16:00Z</dcterms:created>
  <dcterms:modified xsi:type="dcterms:W3CDTF">2017-05-17T08:16:00Z</dcterms:modified>
</cp:coreProperties>
</file>